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0A9AE" w14:textId="22EA40FA" w:rsidR="00A24EE2" w:rsidRDefault="00A24EE2" w:rsidP="001C2483">
      <w:pPr>
        <w:ind w:left="4253"/>
        <w:jc w:val="center"/>
      </w:pPr>
      <w:r w:rsidRPr="009A0AD7">
        <w:t>Приложение № 1</w:t>
      </w:r>
      <w:r w:rsidR="00F474CB" w:rsidRPr="009A0AD7">
        <w:t>5</w:t>
      </w:r>
    </w:p>
    <w:p w14:paraId="0FCB7DB5" w14:textId="77777777" w:rsidR="00465DDC" w:rsidRPr="009A0AD7" w:rsidRDefault="00465DDC" w:rsidP="001C2483">
      <w:pPr>
        <w:ind w:left="4253"/>
        <w:jc w:val="center"/>
      </w:pPr>
    </w:p>
    <w:p w14:paraId="0E4BD3C6" w14:textId="77777777" w:rsidR="00622938" w:rsidRPr="009A0AD7" w:rsidRDefault="00A24EE2" w:rsidP="001C2483">
      <w:pPr>
        <w:autoSpaceDE w:val="0"/>
        <w:autoSpaceDN w:val="0"/>
        <w:adjustRightInd w:val="0"/>
        <w:ind w:left="4253"/>
        <w:jc w:val="center"/>
      </w:pPr>
      <w:r w:rsidRPr="009A0AD7">
        <w:t xml:space="preserve">к Учетной политике </w:t>
      </w:r>
    </w:p>
    <w:p w14:paraId="651B7341" w14:textId="08DF3A7C" w:rsidR="00A24EE2" w:rsidRPr="009A0AD7" w:rsidRDefault="00A24EE2" w:rsidP="001C2483">
      <w:pPr>
        <w:autoSpaceDE w:val="0"/>
        <w:autoSpaceDN w:val="0"/>
        <w:adjustRightInd w:val="0"/>
        <w:ind w:left="4253"/>
        <w:jc w:val="center"/>
      </w:pPr>
      <w:r w:rsidRPr="009A0AD7">
        <w:t>Финансового управления</w:t>
      </w:r>
      <w:r w:rsidR="00C11D72">
        <w:t xml:space="preserve"> </w:t>
      </w:r>
      <w:r w:rsidRPr="009A0AD7">
        <w:t xml:space="preserve">администрации </w:t>
      </w:r>
      <w:r w:rsidR="00C11D72">
        <w:t>муниципального округа</w:t>
      </w:r>
      <w:r w:rsidRPr="009A0AD7">
        <w:t xml:space="preserve"> «Ухта»</w:t>
      </w:r>
    </w:p>
    <w:p w14:paraId="692164AB" w14:textId="77777777" w:rsidR="00A24EE2" w:rsidRPr="009A0AD7" w:rsidRDefault="00A24EE2" w:rsidP="00562445"/>
    <w:p w14:paraId="411FEF14" w14:textId="77777777" w:rsidR="00562445" w:rsidRPr="009A0AD7" w:rsidRDefault="00562445" w:rsidP="00562445">
      <w:r w:rsidRPr="009A0AD7">
        <w:t>  </w:t>
      </w:r>
    </w:p>
    <w:p w14:paraId="0123AEE2" w14:textId="77777777" w:rsidR="003035E5" w:rsidRPr="005A7F7D" w:rsidRDefault="003035E5" w:rsidP="003035E5">
      <w:pPr>
        <w:jc w:val="center"/>
      </w:pPr>
      <w:r w:rsidRPr="005A7F7D">
        <w:t>ПОЛОЖЕНИЕ</w:t>
      </w:r>
    </w:p>
    <w:p w14:paraId="50F8B4B2" w14:textId="77777777" w:rsidR="003035E5" w:rsidRPr="005A7F7D" w:rsidRDefault="003035E5" w:rsidP="003035E5">
      <w:pPr>
        <w:jc w:val="center"/>
      </w:pPr>
      <w:r w:rsidRPr="005A7F7D">
        <w:t xml:space="preserve">о признании дебиторской задолженности сомнительной или безнадежной к взысканию </w:t>
      </w:r>
    </w:p>
    <w:p w14:paraId="7038EB07" w14:textId="77777777" w:rsidR="003035E5" w:rsidRPr="005A7F7D" w:rsidRDefault="003035E5" w:rsidP="003035E5">
      <w:pPr>
        <w:jc w:val="center"/>
      </w:pPr>
      <w:r w:rsidRPr="005A7F7D">
        <w:t>и кредиторской задолженности невостребованной кредиторами</w:t>
      </w:r>
    </w:p>
    <w:p w14:paraId="78899AC1" w14:textId="77777777" w:rsidR="003035E5" w:rsidRPr="005A7F7D" w:rsidRDefault="003035E5" w:rsidP="003035E5">
      <w:r w:rsidRPr="005A7F7D">
        <w:t> </w:t>
      </w:r>
    </w:p>
    <w:p w14:paraId="5202D28D" w14:textId="0625C751" w:rsidR="003035E5" w:rsidRPr="005A7F7D" w:rsidRDefault="003035E5" w:rsidP="001C2483">
      <w:pPr>
        <w:pStyle w:val="a7"/>
        <w:numPr>
          <w:ilvl w:val="0"/>
          <w:numId w:val="4"/>
        </w:numPr>
        <w:tabs>
          <w:tab w:val="left" w:pos="284"/>
          <w:tab w:val="left" w:pos="851"/>
        </w:tabs>
        <w:jc w:val="center"/>
      </w:pPr>
      <w:r w:rsidRPr="005A7F7D">
        <w:t>Общие положения</w:t>
      </w:r>
    </w:p>
    <w:p w14:paraId="51544F8D" w14:textId="77777777" w:rsidR="003035E5" w:rsidRPr="009A0AD7" w:rsidRDefault="003035E5" w:rsidP="003035E5">
      <w:pPr>
        <w:pStyle w:val="a7"/>
      </w:pPr>
    </w:p>
    <w:p w14:paraId="2A7CB661" w14:textId="25FF25DF" w:rsidR="003035E5" w:rsidRPr="009A0AD7" w:rsidRDefault="003035E5" w:rsidP="00465DDC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t>1.1.</w:t>
      </w:r>
      <w:r w:rsidR="007D2C44" w:rsidRPr="009A0AD7">
        <w:tab/>
      </w:r>
      <w:r w:rsidRPr="009A0AD7">
        <w:t>Настоящее Положение разработано в соответствии с</w:t>
      </w:r>
      <w:r w:rsidR="00C254AB" w:rsidRPr="00C254AB">
        <w:t xml:space="preserve"> </w:t>
      </w:r>
      <w:r w:rsidR="00C254AB">
        <w:t xml:space="preserve">Бюджетным кодексом РФ, </w:t>
      </w:r>
      <w:r w:rsidRPr="009A0AD7">
        <w:t>Гражданским кодексом РФ</w:t>
      </w:r>
      <w:r w:rsidR="009F1A2E" w:rsidRPr="009A0AD7">
        <w:t>,</w:t>
      </w:r>
      <w:r w:rsidRPr="009A0AD7">
        <w:t xml:space="preserve"> </w:t>
      </w:r>
      <w:r w:rsidRPr="009A0AD7">
        <w:rPr>
          <w:rFonts w:eastAsiaTheme="minorHAnsi"/>
          <w:lang w:eastAsia="en-US"/>
        </w:rPr>
        <w:t>Федеральным законом от 02.10.2007 № 229-ФЗ «Об исполнительном производстве»</w:t>
      </w:r>
      <w:r w:rsidR="009F1A2E" w:rsidRPr="009A0AD7">
        <w:rPr>
          <w:rFonts w:eastAsiaTheme="minorHAnsi"/>
          <w:lang w:eastAsia="en-US"/>
        </w:rPr>
        <w:t xml:space="preserve">, Постановлением Правительства РФ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</w:t>
      </w:r>
      <w:r w:rsidR="00465DDC">
        <w:rPr>
          <w:rFonts w:eastAsiaTheme="minorHAnsi"/>
          <w:lang w:eastAsia="en-US"/>
        </w:rPr>
        <w:t>п</w:t>
      </w:r>
      <w:r w:rsidR="00465DDC" w:rsidRPr="00465DDC">
        <w:rPr>
          <w:rFonts w:eastAsiaTheme="minorHAnsi"/>
          <w:lang w:eastAsia="en-US"/>
        </w:rPr>
        <w:t>риказ</w:t>
      </w:r>
      <w:r w:rsidR="00465DDC">
        <w:rPr>
          <w:rFonts w:eastAsiaTheme="minorHAnsi"/>
          <w:lang w:eastAsia="en-US"/>
        </w:rPr>
        <w:t>ом</w:t>
      </w:r>
      <w:r w:rsidR="00465DDC" w:rsidRPr="00465DDC">
        <w:rPr>
          <w:rFonts w:eastAsiaTheme="minorHAnsi"/>
          <w:lang w:eastAsia="en-US"/>
        </w:rPr>
        <w:t xml:space="preserve"> Минфина России от 30.08.2024 </w:t>
      </w:r>
      <w:r w:rsidR="00465DDC">
        <w:rPr>
          <w:rFonts w:eastAsiaTheme="minorHAnsi"/>
          <w:lang w:eastAsia="en-US"/>
        </w:rPr>
        <w:t>№</w:t>
      </w:r>
      <w:r w:rsidR="00465DDC" w:rsidRPr="00465DDC">
        <w:rPr>
          <w:rFonts w:eastAsiaTheme="minorHAnsi"/>
          <w:lang w:eastAsia="en-US"/>
        </w:rPr>
        <w:t xml:space="preserve"> 121н</w:t>
      </w:r>
      <w:r w:rsidR="00465DDC">
        <w:rPr>
          <w:rFonts w:eastAsiaTheme="minorHAnsi"/>
          <w:lang w:eastAsia="en-US"/>
        </w:rPr>
        <w:t xml:space="preserve"> «</w:t>
      </w:r>
      <w:r w:rsidR="00465DDC" w:rsidRPr="00465DDC">
        <w:rPr>
          <w:rFonts w:eastAsiaTheme="minorHAnsi"/>
          <w:lang w:eastAsia="en-US"/>
        </w:rPr>
        <w:t xml:space="preserve">Об утверждении федерального стандарта бухгалтерского учета государственных финансов </w:t>
      </w:r>
      <w:r w:rsidR="00465DDC">
        <w:rPr>
          <w:rFonts w:eastAsiaTheme="minorHAnsi"/>
          <w:lang w:eastAsia="en-US"/>
        </w:rPr>
        <w:t>«</w:t>
      </w:r>
      <w:r w:rsidR="00465DDC" w:rsidRPr="00465DDC">
        <w:rPr>
          <w:rFonts w:eastAsiaTheme="minorHAnsi"/>
          <w:lang w:eastAsia="en-US"/>
        </w:rPr>
        <w:t>Единый план счетов бухгалтерского учета государственных финансов</w:t>
      </w:r>
      <w:r w:rsidR="00465DDC">
        <w:rPr>
          <w:rFonts w:eastAsiaTheme="minorHAnsi"/>
          <w:lang w:eastAsia="en-US"/>
        </w:rPr>
        <w:t>»</w:t>
      </w:r>
      <w:r w:rsidR="00A05D06" w:rsidRPr="00465DDC">
        <w:rPr>
          <w:rFonts w:eastAsiaTheme="minorHAnsi"/>
          <w:lang w:eastAsia="en-US"/>
        </w:rPr>
        <w:t>,</w:t>
      </w:r>
      <w:r w:rsidR="00A05D06" w:rsidRPr="009A0AD7">
        <w:rPr>
          <w:rFonts w:eastAsiaTheme="minorHAnsi"/>
          <w:lang w:eastAsia="en-US"/>
        </w:rPr>
        <w:t xml:space="preserve"> </w:t>
      </w:r>
      <w:r w:rsidR="009F1A2E" w:rsidRPr="009A0AD7">
        <w:rPr>
          <w:rFonts w:eastAsiaTheme="minorHAnsi"/>
          <w:lang w:eastAsia="en-US"/>
        </w:rPr>
        <w:t>приказом Минфина России от 27.02.2018 № 32н «Об утверждении федерального стандарта бухгалтерского учета для организаций государственного сектора «Доходы»</w:t>
      </w:r>
      <w:r w:rsidRPr="009A0AD7">
        <w:rPr>
          <w:rFonts w:eastAsiaTheme="minorHAnsi"/>
          <w:lang w:eastAsia="en-US"/>
        </w:rPr>
        <w:t>.</w:t>
      </w:r>
    </w:p>
    <w:p w14:paraId="0D6D7F22" w14:textId="05AE20DD" w:rsidR="003035E5" w:rsidRDefault="003035E5" w:rsidP="007D2C44">
      <w:pPr>
        <w:tabs>
          <w:tab w:val="left" w:pos="1418"/>
        </w:tabs>
        <w:ind w:firstLine="709"/>
        <w:jc w:val="both"/>
      </w:pPr>
      <w:r w:rsidRPr="009A0AD7">
        <w:t>1.2.</w:t>
      </w:r>
      <w:r w:rsidR="007D2C44" w:rsidRPr="009A0AD7">
        <w:tab/>
      </w:r>
      <w:r w:rsidRPr="009A0AD7">
        <w:t xml:space="preserve">Положение устанавливает правила и условия </w:t>
      </w:r>
      <w:r w:rsidR="00AA24FF" w:rsidRPr="009A0AD7">
        <w:t xml:space="preserve">принятия решения о признании </w:t>
      </w:r>
      <w:r w:rsidR="009105E9" w:rsidRPr="009A0AD7">
        <w:t xml:space="preserve">Финансовым управлением </w:t>
      </w:r>
      <w:r w:rsidR="008461F5">
        <w:t xml:space="preserve">(администратор доходов) </w:t>
      </w:r>
      <w:r w:rsidRPr="009A0AD7">
        <w:t xml:space="preserve">безнадежной к взысканию задолженности </w:t>
      </w:r>
      <w:r w:rsidR="00E21770" w:rsidRPr="009A0AD7">
        <w:t>по платежам в бюджет муниципального округа «Ухта», дебиторской задолженности сомнительной</w:t>
      </w:r>
      <w:r w:rsidR="00994E44">
        <w:t>,</w:t>
      </w:r>
      <w:r w:rsidR="00E21770" w:rsidRPr="009A0AD7">
        <w:t xml:space="preserve"> </w:t>
      </w:r>
      <w:r w:rsidR="00994E44" w:rsidRPr="009A0AD7">
        <w:t xml:space="preserve">признания </w:t>
      </w:r>
      <w:r w:rsidRPr="009A0AD7">
        <w:t>кредиторской задолженности невостребованной кредиторами</w:t>
      </w:r>
      <w:r w:rsidR="009105E9" w:rsidRPr="009A0AD7">
        <w:t xml:space="preserve"> для списания с учета, а также восстановления в учете списанной задолженности</w:t>
      </w:r>
      <w:r w:rsidRPr="009A0AD7">
        <w:t>.</w:t>
      </w:r>
    </w:p>
    <w:p w14:paraId="269A0D73" w14:textId="7EE7FC97" w:rsidR="004666CA" w:rsidRPr="000B626A" w:rsidRDefault="004666CA" w:rsidP="000B626A">
      <w:pPr>
        <w:tabs>
          <w:tab w:val="left" w:pos="1418"/>
        </w:tabs>
        <w:ind w:firstLine="709"/>
        <w:jc w:val="both"/>
      </w:pPr>
      <w:r>
        <w:t>1.3.</w:t>
      </w:r>
      <w:r w:rsidR="000B626A">
        <w:tab/>
        <w:t xml:space="preserve">Общий срок исковой давности установлен статьей 196 </w:t>
      </w:r>
      <w:r w:rsidR="000B626A" w:rsidRPr="00F430BC">
        <w:t>Гражданск</w:t>
      </w:r>
      <w:r w:rsidR="000B626A">
        <w:t>ого</w:t>
      </w:r>
      <w:r w:rsidR="000B626A" w:rsidRPr="00F430BC">
        <w:t xml:space="preserve"> кодекс</w:t>
      </w:r>
      <w:r w:rsidR="000B626A">
        <w:t>а РФ и составляет три года. Исковая давность - время, в течение которого учреждение может востребовать дебиторскую задолженность или обязано погасить кредиторскую задолженность.</w:t>
      </w:r>
    </w:p>
    <w:p w14:paraId="6BC936D2" w14:textId="77777777" w:rsidR="003035E5" w:rsidRPr="009A0AD7" w:rsidRDefault="003035E5" w:rsidP="003035E5">
      <w:pPr>
        <w:ind w:firstLine="709"/>
        <w:jc w:val="both"/>
      </w:pPr>
    </w:p>
    <w:p w14:paraId="39BF0E55" w14:textId="02E744CA" w:rsidR="00E67415" w:rsidRPr="005A7F7D" w:rsidRDefault="00FE4931" w:rsidP="001C2483">
      <w:pPr>
        <w:pStyle w:val="a7"/>
        <w:numPr>
          <w:ilvl w:val="0"/>
          <w:numId w:val="4"/>
        </w:numPr>
        <w:tabs>
          <w:tab w:val="left" w:pos="284"/>
        </w:tabs>
        <w:jc w:val="center"/>
      </w:pPr>
      <w:r w:rsidRPr="005A7F7D">
        <w:t xml:space="preserve">Порядок принятия решений о признании безнадежной к взысканию </w:t>
      </w:r>
    </w:p>
    <w:p w14:paraId="214901AA" w14:textId="187E20DA" w:rsidR="003035E5" w:rsidRPr="005A7F7D" w:rsidRDefault="00FE4931" w:rsidP="00E67415">
      <w:pPr>
        <w:pStyle w:val="a7"/>
        <w:tabs>
          <w:tab w:val="left" w:pos="284"/>
        </w:tabs>
        <w:ind w:left="0"/>
        <w:jc w:val="center"/>
      </w:pPr>
      <w:r w:rsidRPr="005A7F7D">
        <w:t>задолженности по платежам в бюджет</w:t>
      </w:r>
      <w:r w:rsidR="00B248EB" w:rsidRPr="005A7F7D">
        <w:t xml:space="preserve"> муниципального округа «Ухта»</w:t>
      </w:r>
    </w:p>
    <w:p w14:paraId="08D1957A" w14:textId="77777777" w:rsidR="003035E5" w:rsidRPr="009A0AD7" w:rsidRDefault="003035E5" w:rsidP="003035E5">
      <w:pPr>
        <w:ind w:firstLine="709"/>
        <w:jc w:val="both"/>
      </w:pPr>
    </w:p>
    <w:p w14:paraId="616E6D95" w14:textId="7F6C4610" w:rsidR="003035E5" w:rsidRPr="009A0AD7" w:rsidRDefault="003035E5" w:rsidP="00AA24FF">
      <w:pPr>
        <w:tabs>
          <w:tab w:val="left" w:pos="1418"/>
        </w:tabs>
        <w:ind w:firstLine="709"/>
        <w:jc w:val="both"/>
      </w:pPr>
      <w:r w:rsidRPr="009A0AD7">
        <w:t>2.1.</w:t>
      </w:r>
      <w:r w:rsidR="00AA24FF" w:rsidRPr="009A0AD7">
        <w:tab/>
      </w:r>
      <w:r w:rsidRPr="009A0AD7">
        <w:t>Безнадежной к взысканию признается задолженность</w:t>
      </w:r>
      <w:r w:rsidR="0013157D" w:rsidRPr="009A0AD7">
        <w:t xml:space="preserve"> по платежам в бюджет муниципального округа «Ухта»</w:t>
      </w:r>
      <w:r w:rsidRPr="009A0AD7">
        <w:t xml:space="preserve">, </w:t>
      </w:r>
      <w:r w:rsidR="00D95A21" w:rsidRPr="009A0AD7">
        <w:t>в случае</w:t>
      </w:r>
      <w:r w:rsidRPr="009A0AD7">
        <w:t>:</w:t>
      </w:r>
    </w:p>
    <w:p w14:paraId="72E69835" w14:textId="64AC174F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смерт</w:t>
      </w:r>
      <w:r w:rsidR="00D95A21" w:rsidRPr="009A0AD7">
        <w:rPr>
          <w:rFonts w:eastAsiaTheme="minorHAnsi"/>
          <w:lang w:eastAsia="en-US"/>
        </w:rPr>
        <w:t>и</w:t>
      </w:r>
      <w:r w:rsidRPr="009A0AD7">
        <w:rPr>
          <w:rFonts w:eastAsiaTheme="minorHAnsi"/>
          <w:lang w:eastAsia="en-US"/>
        </w:rPr>
        <w:t xml:space="preserve"> физического лица - должника или объявления его умершим в порядке, установленном гражданским процессуальным законодательством Российской Федерации;</w:t>
      </w:r>
    </w:p>
    <w:p w14:paraId="136A27F6" w14:textId="0486965B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завершени</w:t>
      </w:r>
      <w:r w:rsidR="00D95A21" w:rsidRPr="009A0AD7">
        <w:rPr>
          <w:rFonts w:eastAsiaTheme="minorHAnsi"/>
          <w:lang w:eastAsia="en-US"/>
        </w:rPr>
        <w:t>я</w:t>
      </w:r>
      <w:r w:rsidRPr="009A0AD7">
        <w:rPr>
          <w:rFonts w:eastAsiaTheme="minorHAnsi"/>
          <w:lang w:eastAsia="en-US"/>
        </w:rPr>
        <w:t xml:space="preserve"> процедуры банкротства гражданина, индивидуального предпринимателя в соответствии с Федеральным </w:t>
      </w:r>
      <w:hyperlink r:id="rId7" w:history="1">
        <w:r w:rsidRPr="009A0AD7">
          <w:rPr>
            <w:rFonts w:eastAsiaTheme="minorHAnsi"/>
            <w:lang w:eastAsia="en-US"/>
          </w:rPr>
          <w:t>законом</w:t>
        </w:r>
      </w:hyperlink>
      <w:r w:rsidRPr="009A0AD7">
        <w:rPr>
          <w:rFonts w:eastAsiaTheme="minorHAnsi"/>
          <w:lang w:eastAsia="en-US"/>
        </w:rPr>
        <w:t xml:space="preserve"> от 26.10.2002 № 127-ФЗ «О несостоятельности (банкротстве)»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</w:p>
    <w:p w14:paraId="7B6298B8" w14:textId="333362AC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ликвидаци</w:t>
      </w:r>
      <w:r w:rsidR="00D95A21" w:rsidRPr="009A0AD7">
        <w:rPr>
          <w:rFonts w:eastAsiaTheme="minorHAnsi"/>
          <w:lang w:eastAsia="en-US"/>
        </w:rPr>
        <w:t>и</w:t>
      </w:r>
      <w:r w:rsidRPr="009A0AD7">
        <w:rPr>
          <w:rFonts w:eastAsiaTheme="minorHAnsi"/>
          <w:lang w:eastAsia="en-US"/>
        </w:rPr>
        <w:t xml:space="preserve"> организации - должника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14:paraId="0E3FDF91" w14:textId="7326443F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применения актов об амнистии или помилования в отношении осужденных к наказанию в виде штрафа или принятия судом решения, в соответствии с которым </w:t>
      </w:r>
      <w:r w:rsidRPr="009A0AD7">
        <w:rPr>
          <w:rFonts w:eastAsiaTheme="minorHAnsi"/>
          <w:lang w:eastAsia="en-US"/>
        </w:rPr>
        <w:lastRenderedPageBreak/>
        <w:t>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49CBECB2" w14:textId="2A1D6D9F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8" w:history="1">
        <w:r w:rsidRPr="009A0AD7">
          <w:rPr>
            <w:rFonts w:eastAsiaTheme="minorHAnsi"/>
            <w:lang w:eastAsia="en-US"/>
          </w:rPr>
          <w:t>пунктом 3</w:t>
        </w:r>
      </w:hyperlink>
      <w:r w:rsidRPr="009A0AD7">
        <w:rPr>
          <w:rFonts w:eastAsiaTheme="minorHAnsi"/>
          <w:lang w:eastAsia="en-US"/>
        </w:rPr>
        <w:t xml:space="preserve"> или </w:t>
      </w:r>
      <w:hyperlink r:id="rId9" w:history="1">
        <w:r w:rsidRPr="009A0AD7">
          <w:rPr>
            <w:rFonts w:eastAsiaTheme="minorHAnsi"/>
            <w:lang w:eastAsia="en-US"/>
          </w:rPr>
          <w:t>4 части 1 статьи 46</w:t>
        </w:r>
      </w:hyperlink>
      <w:r w:rsidRPr="009A0AD7">
        <w:rPr>
          <w:rFonts w:eastAsiaTheme="minorHAnsi"/>
          <w:lang w:eastAsia="en-US"/>
        </w:rPr>
        <w:t xml:space="preserve"> Федерального закона от 02.10.2007 № 229-ФЗ «Об исполнительном производстве», если с даты образования задолженности, размер которой не превышает размера требований к должнику, установленного </w:t>
      </w:r>
      <w:hyperlink r:id="rId10" w:history="1">
        <w:r w:rsidRPr="009A0AD7">
          <w:rPr>
            <w:rFonts w:eastAsiaTheme="minorHAnsi"/>
            <w:lang w:eastAsia="en-US"/>
          </w:rPr>
          <w:t>законодательством</w:t>
        </w:r>
      </w:hyperlink>
      <w:r w:rsidRPr="009A0AD7">
        <w:rPr>
          <w:rFonts w:eastAsiaTheme="minorHAnsi"/>
          <w:lang w:eastAsia="en-US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14:paraId="6989F718" w14:textId="1574001D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638D2EEB" w14:textId="782B31F1" w:rsidR="00D65E42" w:rsidRPr="009A0AD7" w:rsidRDefault="00D65E42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1" w:history="1">
        <w:r w:rsidRPr="009A0AD7">
          <w:rPr>
            <w:rFonts w:eastAsiaTheme="minorHAnsi"/>
            <w:lang w:eastAsia="en-US"/>
          </w:rPr>
          <w:t>пунктом 3</w:t>
        </w:r>
      </w:hyperlink>
      <w:r w:rsidRPr="009A0AD7">
        <w:rPr>
          <w:rFonts w:eastAsiaTheme="minorHAnsi"/>
          <w:lang w:eastAsia="en-US"/>
        </w:rPr>
        <w:t xml:space="preserve"> или </w:t>
      </w:r>
      <w:hyperlink r:id="rId12" w:history="1">
        <w:r w:rsidRPr="009A0AD7">
          <w:rPr>
            <w:rFonts w:eastAsiaTheme="minorHAnsi"/>
            <w:lang w:eastAsia="en-US"/>
          </w:rPr>
          <w:t>4 части 1 статьи 46</w:t>
        </w:r>
      </w:hyperlink>
      <w:r w:rsidRPr="009A0AD7">
        <w:rPr>
          <w:rFonts w:eastAsiaTheme="minorHAnsi"/>
          <w:lang w:eastAsia="en-US"/>
        </w:rPr>
        <w:t xml:space="preserve"> Федерального закона от 02.10.2007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3" w:history="1">
        <w:r w:rsidRPr="009A0AD7">
          <w:rPr>
            <w:rFonts w:eastAsiaTheme="minorHAnsi"/>
            <w:lang w:eastAsia="en-US"/>
          </w:rPr>
          <w:t>законом</w:t>
        </w:r>
      </w:hyperlink>
      <w:r w:rsidRPr="009A0AD7">
        <w:rPr>
          <w:rFonts w:eastAsiaTheme="minorHAnsi"/>
          <w:lang w:eastAsia="en-US"/>
        </w:rPr>
        <w:t xml:space="preserve"> от </w:t>
      </w:r>
      <w:r w:rsidR="00DA34E5" w:rsidRPr="009A0AD7">
        <w:rPr>
          <w:rFonts w:eastAsiaTheme="minorHAnsi"/>
          <w:lang w:eastAsia="en-US"/>
        </w:rPr>
        <w:t>0</w:t>
      </w:r>
      <w:r w:rsidRPr="009A0AD7">
        <w:rPr>
          <w:rFonts w:eastAsiaTheme="minorHAnsi"/>
          <w:lang w:eastAsia="en-US"/>
        </w:rPr>
        <w:t>8</w:t>
      </w:r>
      <w:r w:rsidR="00DA34E5" w:rsidRPr="009A0AD7">
        <w:rPr>
          <w:rFonts w:eastAsiaTheme="minorHAnsi"/>
          <w:lang w:eastAsia="en-US"/>
        </w:rPr>
        <w:t>.08.</w:t>
      </w:r>
      <w:r w:rsidRPr="009A0AD7">
        <w:rPr>
          <w:rFonts w:eastAsiaTheme="minorHAnsi"/>
          <w:lang w:eastAsia="en-US"/>
        </w:rPr>
        <w:t>2001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14:paraId="5A3E3678" w14:textId="248716F7" w:rsidR="00D65E42" w:rsidRPr="009A0AD7" w:rsidRDefault="00D65E42" w:rsidP="00AA24F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0" w:name="Par14"/>
      <w:bookmarkEnd w:id="0"/>
      <w:r w:rsidRPr="009A0AD7">
        <w:rPr>
          <w:rFonts w:eastAsiaTheme="minorHAnsi"/>
          <w:lang w:eastAsia="en-US"/>
        </w:rPr>
        <w:t>2.</w:t>
      </w:r>
      <w:r w:rsidR="00D95A21" w:rsidRPr="009A0AD7">
        <w:rPr>
          <w:rFonts w:eastAsiaTheme="minorHAnsi"/>
          <w:lang w:eastAsia="en-US"/>
        </w:rPr>
        <w:t>2.</w:t>
      </w:r>
      <w:r w:rsidR="00AA24FF" w:rsidRPr="009A0AD7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Наряду со случаями, предусмотренными </w:t>
      </w:r>
      <w:hyperlink r:id="rId14" w:history="1">
        <w:r w:rsidRPr="009A0AD7">
          <w:rPr>
            <w:rFonts w:eastAsiaTheme="minorHAnsi"/>
            <w:lang w:eastAsia="en-US"/>
          </w:rPr>
          <w:t xml:space="preserve">пунктом </w:t>
        </w:r>
        <w:r w:rsidR="00D95A21" w:rsidRPr="009A0AD7">
          <w:rPr>
            <w:rFonts w:eastAsiaTheme="minorHAnsi"/>
            <w:lang w:eastAsia="en-US"/>
          </w:rPr>
          <w:t>2.1.</w:t>
        </w:r>
      </w:hyperlink>
      <w:r w:rsidRPr="009A0AD7">
        <w:rPr>
          <w:rFonts w:eastAsiaTheme="minorHAnsi"/>
          <w:lang w:eastAsia="en-US"/>
        </w:rPr>
        <w:t xml:space="preserve"> настояще</w:t>
      </w:r>
      <w:r w:rsidR="00D95A21" w:rsidRPr="009A0AD7">
        <w:rPr>
          <w:rFonts w:eastAsiaTheme="minorHAnsi"/>
          <w:lang w:eastAsia="en-US"/>
        </w:rPr>
        <w:t>го</w:t>
      </w:r>
      <w:r w:rsidRPr="009A0AD7">
        <w:rPr>
          <w:rFonts w:eastAsiaTheme="minorHAnsi"/>
          <w:lang w:eastAsia="en-US"/>
        </w:rPr>
        <w:t xml:space="preserve"> </w:t>
      </w:r>
      <w:r w:rsidR="00D95A21" w:rsidRPr="009A0AD7">
        <w:rPr>
          <w:rFonts w:eastAsiaTheme="minorHAnsi"/>
          <w:lang w:eastAsia="en-US"/>
        </w:rPr>
        <w:t>Положения</w:t>
      </w:r>
      <w:r w:rsidRPr="009A0AD7">
        <w:rPr>
          <w:rFonts w:eastAsiaTheme="minorHAnsi"/>
          <w:lang w:eastAsia="en-US"/>
        </w:rPr>
        <w:t xml:space="preserve">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5" w:history="1">
        <w:r w:rsidRPr="009A0AD7">
          <w:rPr>
            <w:rFonts w:eastAsiaTheme="minorHAnsi"/>
            <w:lang w:eastAsia="en-US"/>
          </w:rPr>
          <w:t>Кодексом</w:t>
        </w:r>
      </w:hyperlink>
      <w:r w:rsidRPr="009A0AD7">
        <w:rPr>
          <w:rFonts w:eastAsiaTheme="minorHAnsi"/>
          <w:lang w:eastAsia="en-US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14:paraId="028B488B" w14:textId="3EDDDE40" w:rsidR="00B8741A" w:rsidRPr="009A0AD7" w:rsidRDefault="00B8741A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2.3.</w:t>
      </w:r>
      <w:r w:rsidR="007D2C44" w:rsidRPr="009A0AD7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Решение о признании безнадежной к взысканию задолженности </w:t>
      </w:r>
      <w:r w:rsidR="0013157D" w:rsidRPr="009A0AD7">
        <w:t xml:space="preserve">по платежам в бюджет муниципального округа «Ухта» </w:t>
      </w:r>
      <w:r w:rsidRPr="009A0AD7">
        <w:rPr>
          <w:rFonts w:eastAsiaTheme="minorHAnsi"/>
          <w:lang w:eastAsia="en-US"/>
        </w:rPr>
        <w:t xml:space="preserve">принимается на основании документов, подтверждающих обстоятельства, предусмотренные </w:t>
      </w:r>
      <w:hyperlink r:id="rId16" w:history="1">
        <w:r w:rsidRPr="009A0AD7">
          <w:rPr>
            <w:rFonts w:eastAsiaTheme="minorHAnsi"/>
            <w:lang w:eastAsia="en-US"/>
          </w:rPr>
          <w:t>пунктами 2</w:t>
        </w:r>
      </w:hyperlink>
      <w:r w:rsidRPr="009A0AD7">
        <w:rPr>
          <w:rFonts w:eastAsiaTheme="minorHAnsi"/>
          <w:lang w:eastAsia="en-US"/>
        </w:rPr>
        <w:t>.1. и 2.2. настоящего Положения.</w:t>
      </w:r>
    </w:p>
    <w:p w14:paraId="346AA841" w14:textId="119824B9" w:rsidR="00B8741A" w:rsidRPr="009A0AD7" w:rsidRDefault="00B8741A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2.4.</w:t>
      </w:r>
      <w:r w:rsidR="007D2C44" w:rsidRPr="009A0AD7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Документами, подтверждающими наличие оснований для принятия решений о признании безнадежной к взысканию задолженности</w:t>
      </w:r>
      <w:r w:rsidR="0013157D" w:rsidRPr="009A0AD7">
        <w:rPr>
          <w:rFonts w:eastAsiaTheme="minorHAnsi"/>
          <w:lang w:eastAsia="en-US"/>
        </w:rPr>
        <w:t xml:space="preserve"> </w:t>
      </w:r>
      <w:r w:rsidR="0013157D" w:rsidRPr="009A0AD7">
        <w:t>по платежам в бюджет муниципального округа «Ухта»</w:t>
      </w:r>
      <w:r w:rsidRPr="009A0AD7">
        <w:rPr>
          <w:rFonts w:eastAsiaTheme="minorHAnsi"/>
          <w:lang w:eastAsia="en-US"/>
        </w:rPr>
        <w:t>, являются:</w:t>
      </w:r>
    </w:p>
    <w:p w14:paraId="6EFA5806" w14:textId="376965B9" w:rsidR="00BB61E5" w:rsidRPr="009A0AD7" w:rsidRDefault="00BB61E5" w:rsidP="007D2C44">
      <w:pPr>
        <w:tabs>
          <w:tab w:val="left" w:pos="1418"/>
        </w:tabs>
        <w:ind w:firstLine="709"/>
        <w:jc w:val="both"/>
      </w:pPr>
      <w:r w:rsidRPr="009A0AD7">
        <w:t>2.4.1.</w:t>
      </w:r>
      <w:r w:rsidR="007D2C44" w:rsidRPr="009A0AD7">
        <w:tab/>
      </w:r>
      <w:r w:rsidRPr="009A0AD7">
        <w:t>инвентаризационные описи по формам, утвержденным приказами Минфина России;</w:t>
      </w:r>
    </w:p>
    <w:p w14:paraId="150FDE9C" w14:textId="014F929F" w:rsidR="00BB61E5" w:rsidRPr="009A0AD7" w:rsidRDefault="00BB61E5" w:rsidP="007D2C44">
      <w:pPr>
        <w:tabs>
          <w:tab w:val="left" w:pos="1418"/>
        </w:tabs>
        <w:ind w:firstLine="709"/>
        <w:jc w:val="both"/>
      </w:pPr>
      <w:r w:rsidRPr="009A0AD7">
        <w:t>2.4.2.</w:t>
      </w:r>
      <w:r w:rsidR="007D2C44" w:rsidRPr="009A0AD7">
        <w:tab/>
      </w:r>
      <w:r w:rsidRPr="009A0AD7">
        <w:t>справка об учитываемых суммах задолженности по уплате платежей в бюджет</w:t>
      </w:r>
      <w:r w:rsidR="0013157D" w:rsidRPr="009A0AD7">
        <w:t xml:space="preserve"> муниципального округа «Ухта»</w:t>
      </w:r>
      <w:r w:rsidRPr="009A0AD7">
        <w:t xml:space="preserve"> (приложение № 1); </w:t>
      </w:r>
    </w:p>
    <w:p w14:paraId="1CDBC70A" w14:textId="64B889D1" w:rsidR="00BB61E5" w:rsidRPr="009A0AD7" w:rsidRDefault="00BB61E5" w:rsidP="007D2C44">
      <w:pPr>
        <w:tabs>
          <w:tab w:val="left" w:pos="1418"/>
        </w:tabs>
        <w:ind w:firstLine="709"/>
        <w:jc w:val="both"/>
      </w:pPr>
      <w:r w:rsidRPr="009A0AD7">
        <w:t>2.4.3.</w:t>
      </w:r>
      <w:r w:rsidR="007D2C44" w:rsidRPr="009A0AD7">
        <w:tab/>
      </w:r>
      <w:r w:rsidRPr="009A0AD7">
        <w:t xml:space="preserve">справка о принятых мерах по обеспечению взыскания задолженности </w:t>
      </w:r>
      <w:r w:rsidR="0013157D" w:rsidRPr="009A0AD7">
        <w:t xml:space="preserve">по платежам в бюджет муниципального округа «Ухта» </w:t>
      </w:r>
      <w:r w:rsidRPr="009A0AD7">
        <w:t>(приложение № 2);</w:t>
      </w:r>
    </w:p>
    <w:p w14:paraId="366F7F3C" w14:textId="0B4B45B3" w:rsidR="00BB61E5" w:rsidRPr="009A0AD7" w:rsidRDefault="00BB61E5" w:rsidP="007D2C44">
      <w:pPr>
        <w:tabs>
          <w:tab w:val="left" w:pos="1418"/>
        </w:tabs>
        <w:ind w:firstLine="709"/>
        <w:jc w:val="both"/>
      </w:pPr>
      <w:r w:rsidRPr="009A0AD7">
        <w:t>2.4.4.</w:t>
      </w:r>
      <w:r w:rsidR="007D2C44" w:rsidRPr="009A0AD7">
        <w:tab/>
      </w:r>
      <w:r w:rsidRPr="009A0AD7">
        <w:t>документы, подтверждающие случаи признания задолженности безнадежной к взысканию:</w:t>
      </w:r>
    </w:p>
    <w:p w14:paraId="45523131" w14:textId="12FB3923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14:paraId="7D35FE90" w14:textId="05354DCF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lastRenderedPageBreak/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14:paraId="1B73CB62" w14:textId="5A4A742F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14:paraId="444E25D3" w14:textId="4E6BDE65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документ, содержащий сведения из Единого государственного реестра юридических лиц </w:t>
      </w:r>
      <w:r w:rsidR="00006DBF" w:rsidRPr="009A0AD7">
        <w:rPr>
          <w:rFonts w:eastAsiaTheme="minorHAnsi"/>
          <w:lang w:eastAsia="en-US"/>
        </w:rPr>
        <w:t xml:space="preserve">(далее – ЕГРЮЛ) </w:t>
      </w:r>
      <w:r w:rsidRPr="009A0AD7">
        <w:rPr>
          <w:rFonts w:eastAsiaTheme="minorHAnsi"/>
          <w:lang w:eastAsia="en-US"/>
        </w:rPr>
        <w:t>о прекращении деятельности в связи с ликвидацией организации - плательщика платежей в бюджет;</w:t>
      </w:r>
    </w:p>
    <w:p w14:paraId="050DE47A" w14:textId="720EDB4D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документ, содержащий сведения из </w:t>
      </w:r>
      <w:r w:rsidR="00006DBF" w:rsidRPr="009A0AD7">
        <w:rPr>
          <w:rFonts w:eastAsiaTheme="minorHAnsi"/>
          <w:lang w:eastAsia="en-US"/>
        </w:rPr>
        <w:t>ЕГРЮЛ</w:t>
      </w:r>
      <w:r w:rsidRPr="009A0AD7">
        <w:rPr>
          <w:rFonts w:eastAsiaTheme="minorHAnsi"/>
          <w:lang w:eastAsia="en-US"/>
        </w:rPr>
        <w:t xml:space="preserve"> об исключении юридического лица - плательщика платежей в бюджет из указанного реестра по решению регистрирующего органа;</w:t>
      </w:r>
    </w:p>
    <w:p w14:paraId="0102C11D" w14:textId="00B33208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61B73021" w14:textId="2566F719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7" w:history="1">
        <w:r w:rsidRPr="009A0AD7">
          <w:rPr>
            <w:rFonts w:eastAsiaTheme="minorHAnsi"/>
            <w:lang w:eastAsia="en-US"/>
          </w:rPr>
          <w:t>пунктом 3</w:t>
        </w:r>
      </w:hyperlink>
      <w:r w:rsidRPr="009A0AD7">
        <w:rPr>
          <w:rFonts w:eastAsiaTheme="minorHAnsi"/>
          <w:lang w:eastAsia="en-US"/>
        </w:rPr>
        <w:t xml:space="preserve"> или </w:t>
      </w:r>
      <w:hyperlink r:id="rId18" w:history="1">
        <w:r w:rsidRPr="009A0AD7">
          <w:rPr>
            <w:rFonts w:eastAsiaTheme="minorHAnsi"/>
            <w:lang w:eastAsia="en-US"/>
          </w:rPr>
          <w:t>4 части 1 статьи 46</w:t>
        </w:r>
      </w:hyperlink>
      <w:r w:rsidRPr="009A0AD7">
        <w:rPr>
          <w:rFonts w:eastAsiaTheme="minorHAnsi"/>
          <w:lang w:eastAsia="en-US"/>
        </w:rPr>
        <w:t xml:space="preserve"> Федерального закона «Об исполнительном производстве»;</w:t>
      </w:r>
    </w:p>
    <w:p w14:paraId="4BBE3D7A" w14:textId="0CF29059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5C494E4E" w14:textId="0066A41E" w:rsidR="00B8741A" w:rsidRPr="009A0AD7" w:rsidRDefault="00B8741A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постановление о прекращении исполнения постановления о назначении административного наказания;</w:t>
      </w:r>
    </w:p>
    <w:p w14:paraId="034DF024" w14:textId="77777777" w:rsidR="00B8741A" w:rsidRPr="009A0AD7" w:rsidRDefault="00B8741A" w:rsidP="008424E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 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14:paraId="61B8186A" w14:textId="7642DE20" w:rsidR="008424E8" w:rsidRPr="009A0AD7" w:rsidRDefault="008424E8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t>2.5.</w:t>
      </w:r>
      <w:r w:rsidR="007D2C44" w:rsidRPr="009A0AD7">
        <w:tab/>
      </w:r>
      <w:r w:rsidRPr="009A0AD7">
        <w:rPr>
          <w:rFonts w:eastAsiaTheme="minorHAnsi"/>
          <w:lang w:eastAsia="en-US"/>
        </w:rPr>
        <w:t xml:space="preserve">Проект решения о признании безнадежной к взысканию задолженности </w:t>
      </w:r>
      <w:r w:rsidR="0013157D" w:rsidRPr="009A0AD7">
        <w:t xml:space="preserve">по платежам в бюджет муниципального округа «Ухта» </w:t>
      </w:r>
      <w:r w:rsidRPr="009A0AD7">
        <w:rPr>
          <w:rFonts w:eastAsiaTheme="minorHAnsi"/>
          <w:lang w:eastAsia="en-US"/>
        </w:rPr>
        <w:t xml:space="preserve">подготавливается комиссией </w:t>
      </w:r>
      <w:r w:rsidR="001C0924" w:rsidRPr="009A0AD7">
        <w:t>по поступлению и выбытию активов</w:t>
      </w:r>
      <w:r w:rsidR="005F1EE5" w:rsidRPr="009A0AD7">
        <w:t xml:space="preserve"> (далее – Комиссия)</w:t>
      </w:r>
      <w:r w:rsidR="001C0924" w:rsidRPr="009A0AD7">
        <w:t xml:space="preserve"> </w:t>
      </w:r>
      <w:r w:rsidRPr="009A0AD7">
        <w:rPr>
          <w:rFonts w:eastAsiaTheme="minorHAnsi"/>
          <w:lang w:eastAsia="en-US"/>
        </w:rPr>
        <w:t>в срок</w:t>
      </w:r>
      <w:r w:rsidR="005F1EE5" w:rsidRPr="009A0AD7">
        <w:rPr>
          <w:rFonts w:eastAsiaTheme="minorHAnsi"/>
          <w:lang w:eastAsia="en-US"/>
        </w:rPr>
        <w:t xml:space="preserve"> не более 10 рабочих дней.</w:t>
      </w:r>
    </w:p>
    <w:p w14:paraId="0AFBDEB4" w14:textId="77777777" w:rsidR="009E7B4B" w:rsidRPr="009A0AD7" w:rsidRDefault="005F1EE5" w:rsidP="009E7B4B">
      <w:pPr>
        <w:ind w:firstLine="709"/>
        <w:jc w:val="both"/>
      </w:pPr>
      <w:r w:rsidRPr="009A0AD7">
        <w:t>Комиссия принимает решение на основании</w:t>
      </w:r>
      <w:r w:rsidR="009E7B4B" w:rsidRPr="009A0AD7">
        <w:t>:</w:t>
      </w:r>
    </w:p>
    <w:p w14:paraId="3185835C" w14:textId="6ED080CF" w:rsidR="005F1EE5" w:rsidRPr="009A0AD7" w:rsidRDefault="009E7B4B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инвентаризационных описей, актов о результатах инвентаризации, по формам, утвержденным приказами Минфина России;</w:t>
      </w:r>
    </w:p>
    <w:p w14:paraId="5EA31BC6" w14:textId="07D584BF" w:rsidR="009E7B4B" w:rsidRPr="009A0AD7" w:rsidRDefault="009E7B4B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справок, указанных в п. 2.4.2., п. 2.4.3. настоящего Положения, представленными отделом бухгалтерского учета и отчетности, заведующим отделом правовой, кадровой и организационной работы;</w:t>
      </w:r>
    </w:p>
    <w:p w14:paraId="34FB99F2" w14:textId="702CB345" w:rsidR="009E7B4B" w:rsidRPr="009A0AD7" w:rsidRDefault="009E7B4B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документов, указанных в п. 2.4.4. настоящего Положения.</w:t>
      </w:r>
    </w:p>
    <w:p w14:paraId="6E8D83DB" w14:textId="6D48B97D" w:rsidR="008424E8" w:rsidRPr="009A0AD7" w:rsidRDefault="009148E3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2.6</w:t>
      </w:r>
      <w:r w:rsidR="008424E8" w:rsidRPr="009A0AD7">
        <w:rPr>
          <w:rFonts w:eastAsiaTheme="minorHAnsi"/>
          <w:lang w:eastAsia="en-US"/>
        </w:rPr>
        <w:t>.</w:t>
      </w:r>
      <w:r w:rsidR="007D2C44" w:rsidRPr="009A0AD7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 xml:space="preserve">Решение о признании безнадежной к взысканию задолженности </w:t>
      </w:r>
      <w:r w:rsidR="0013157D" w:rsidRPr="009A0AD7">
        <w:t xml:space="preserve">по платежам в бюджет муниципального округа «Ухта» </w:t>
      </w:r>
      <w:r w:rsidR="008424E8" w:rsidRPr="009A0AD7">
        <w:rPr>
          <w:rFonts w:eastAsiaTheme="minorHAnsi"/>
          <w:lang w:eastAsia="en-US"/>
        </w:rPr>
        <w:t>оформляется актом, содержащим следующую информацию:</w:t>
      </w:r>
    </w:p>
    <w:p w14:paraId="4608513C" w14:textId="6360BC55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полное наименование организации (фамилия, имя, отчество физического лица);</w:t>
      </w:r>
    </w:p>
    <w:p w14:paraId="48213B32" w14:textId="75CDBAA2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14:paraId="2594A9A2" w14:textId="25A3CF5B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сведения о платеже, по которому возникла задолженность;</w:t>
      </w:r>
    </w:p>
    <w:p w14:paraId="533C713C" w14:textId="4B431A4D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 xml:space="preserve">код классификации доходов бюджетов Российской Федерации, по которому учитывается задолженность по платежам в бюджет </w:t>
      </w:r>
      <w:r w:rsidRPr="009A0AD7">
        <w:rPr>
          <w:rFonts w:eastAsiaTheme="minorHAnsi"/>
          <w:lang w:eastAsia="en-US"/>
        </w:rPr>
        <w:t>муниципального округа «Ухта»</w:t>
      </w:r>
      <w:r w:rsidR="008424E8" w:rsidRPr="009A0AD7">
        <w:rPr>
          <w:rFonts w:eastAsiaTheme="minorHAnsi"/>
          <w:lang w:eastAsia="en-US"/>
        </w:rPr>
        <w:t>, его наименование;</w:t>
      </w:r>
    </w:p>
    <w:p w14:paraId="50D0EC47" w14:textId="1CC5F9C4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lastRenderedPageBreak/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сумма задолженности по платежам в бюджет</w:t>
      </w:r>
      <w:r w:rsidRPr="009A0AD7">
        <w:rPr>
          <w:rFonts w:eastAsiaTheme="minorHAnsi"/>
          <w:lang w:eastAsia="en-US"/>
        </w:rPr>
        <w:t xml:space="preserve"> муниципального округа «Ухта»</w:t>
      </w:r>
      <w:r w:rsidR="008424E8" w:rsidRPr="009A0AD7">
        <w:rPr>
          <w:rFonts w:eastAsiaTheme="minorHAnsi"/>
          <w:lang w:eastAsia="en-US"/>
        </w:rPr>
        <w:t>;</w:t>
      </w:r>
    </w:p>
    <w:p w14:paraId="7A0545B1" w14:textId="436041D8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сумма задолженности по пеням и штрафам по соответствующим платежам в бюджет</w:t>
      </w:r>
      <w:r w:rsidRPr="009A0AD7">
        <w:rPr>
          <w:rFonts w:eastAsiaTheme="minorHAnsi"/>
          <w:lang w:eastAsia="en-US"/>
        </w:rPr>
        <w:t xml:space="preserve"> муниципального округа «Ухта»</w:t>
      </w:r>
      <w:r w:rsidR="008424E8" w:rsidRPr="009A0AD7">
        <w:rPr>
          <w:rFonts w:eastAsiaTheme="minorHAnsi"/>
          <w:lang w:eastAsia="en-US"/>
        </w:rPr>
        <w:t>;</w:t>
      </w:r>
    </w:p>
    <w:p w14:paraId="374F98B4" w14:textId="24F619ED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дата принятия решения о признании безнадежной к взысканию задолженности по платежам в бюджет</w:t>
      </w:r>
      <w:r w:rsidRPr="009A0AD7">
        <w:rPr>
          <w:rFonts w:eastAsiaTheme="minorHAnsi"/>
          <w:lang w:eastAsia="en-US"/>
        </w:rPr>
        <w:t xml:space="preserve"> муниципального округа «Ухта»</w:t>
      </w:r>
      <w:r w:rsidR="008424E8" w:rsidRPr="009A0AD7">
        <w:rPr>
          <w:rFonts w:eastAsiaTheme="minorHAnsi"/>
          <w:lang w:eastAsia="en-US"/>
        </w:rPr>
        <w:t>;</w:t>
      </w:r>
    </w:p>
    <w:p w14:paraId="03A1FF8B" w14:textId="04BE0431" w:rsidR="008424E8" w:rsidRPr="009A0AD7" w:rsidRDefault="001C0924" w:rsidP="003F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>подписи членов комиссии</w:t>
      </w:r>
      <w:r w:rsidRPr="009A0AD7">
        <w:rPr>
          <w:rFonts w:eastAsiaTheme="minorHAnsi"/>
          <w:lang w:eastAsia="en-US"/>
        </w:rPr>
        <w:t xml:space="preserve"> </w:t>
      </w:r>
      <w:r w:rsidRPr="009A0AD7">
        <w:t>по поступлению и выбытию активов</w:t>
      </w:r>
      <w:r w:rsidR="008424E8" w:rsidRPr="009A0AD7">
        <w:rPr>
          <w:rFonts w:eastAsiaTheme="minorHAnsi"/>
          <w:lang w:eastAsia="en-US"/>
        </w:rPr>
        <w:t>.</w:t>
      </w:r>
    </w:p>
    <w:p w14:paraId="78D53C47" w14:textId="4A4C06C3" w:rsidR="008424E8" w:rsidRPr="009A0AD7" w:rsidRDefault="009148E3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2.7</w:t>
      </w:r>
      <w:r w:rsidR="008424E8" w:rsidRPr="009A0AD7">
        <w:rPr>
          <w:rFonts w:eastAsiaTheme="minorHAnsi"/>
          <w:lang w:eastAsia="en-US"/>
        </w:rPr>
        <w:t>.</w:t>
      </w:r>
      <w:r w:rsidR="007D2C44" w:rsidRPr="009A0AD7">
        <w:rPr>
          <w:rFonts w:eastAsiaTheme="minorHAnsi"/>
          <w:lang w:eastAsia="en-US"/>
        </w:rPr>
        <w:tab/>
      </w:r>
      <w:r w:rsidR="008424E8" w:rsidRPr="009A0AD7">
        <w:rPr>
          <w:rFonts w:eastAsiaTheme="minorHAnsi"/>
          <w:lang w:eastAsia="en-US"/>
        </w:rPr>
        <w:t xml:space="preserve">Оформленный комиссией </w:t>
      </w:r>
      <w:r w:rsidR="001C0924" w:rsidRPr="009A0AD7">
        <w:t xml:space="preserve">по поступлению и выбытию активов </w:t>
      </w:r>
      <w:r w:rsidR="008424E8" w:rsidRPr="009A0AD7">
        <w:rPr>
          <w:rFonts w:eastAsiaTheme="minorHAnsi"/>
          <w:lang w:eastAsia="en-US"/>
        </w:rPr>
        <w:t xml:space="preserve">акт о признании безнадежной к взысканию задолженности по платежам в бюджет </w:t>
      </w:r>
      <w:r w:rsidR="0013157D" w:rsidRPr="009A0AD7">
        <w:rPr>
          <w:rFonts w:eastAsiaTheme="minorHAnsi"/>
          <w:lang w:eastAsia="en-US"/>
        </w:rPr>
        <w:t xml:space="preserve">муниципального </w:t>
      </w:r>
      <w:r w:rsidR="00635896" w:rsidRPr="009A0AD7">
        <w:rPr>
          <w:rFonts w:eastAsiaTheme="minorHAnsi"/>
          <w:lang w:eastAsia="en-US"/>
        </w:rPr>
        <w:t xml:space="preserve">округа «Ухта» </w:t>
      </w:r>
      <w:r w:rsidR="008424E8" w:rsidRPr="009A0AD7">
        <w:rPr>
          <w:rFonts w:eastAsiaTheme="minorHAnsi"/>
          <w:lang w:eastAsia="en-US"/>
        </w:rPr>
        <w:t xml:space="preserve">утверждается </w:t>
      </w:r>
      <w:r w:rsidR="001C0924" w:rsidRPr="009A0AD7">
        <w:rPr>
          <w:rFonts w:eastAsiaTheme="minorHAnsi"/>
          <w:lang w:eastAsia="en-US"/>
        </w:rPr>
        <w:t>начальником управления</w:t>
      </w:r>
      <w:r w:rsidR="008424E8" w:rsidRPr="009A0AD7">
        <w:rPr>
          <w:rFonts w:eastAsiaTheme="minorHAnsi"/>
          <w:lang w:eastAsia="en-US"/>
        </w:rPr>
        <w:t>.</w:t>
      </w:r>
    </w:p>
    <w:p w14:paraId="4E296168" w14:textId="248AB9A9" w:rsidR="00885493" w:rsidRPr="009A0AD7" w:rsidRDefault="00885493" w:rsidP="001C092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7F8F8EA1" w14:textId="415FB21F" w:rsidR="00A7371E" w:rsidRPr="005A7F7D" w:rsidRDefault="00B44A3F" w:rsidP="001C2483">
      <w:pPr>
        <w:pStyle w:val="a7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eastAsiaTheme="minorHAnsi"/>
          <w:lang w:eastAsia="en-US"/>
        </w:rPr>
      </w:pPr>
      <w:r w:rsidRPr="005A7F7D">
        <w:rPr>
          <w:rFonts w:eastAsiaTheme="minorHAnsi"/>
          <w:lang w:eastAsia="en-US"/>
        </w:rPr>
        <w:t xml:space="preserve">Порядок </w:t>
      </w:r>
      <w:r w:rsidR="00A7371E" w:rsidRPr="005A7F7D">
        <w:rPr>
          <w:rFonts w:eastAsiaTheme="minorHAnsi"/>
          <w:lang w:eastAsia="en-US"/>
        </w:rPr>
        <w:t xml:space="preserve">принятия решения о </w:t>
      </w:r>
      <w:r w:rsidRPr="005A7F7D">
        <w:rPr>
          <w:rFonts w:eastAsiaTheme="minorHAnsi"/>
          <w:lang w:eastAsia="en-US"/>
        </w:rPr>
        <w:t>признани</w:t>
      </w:r>
      <w:r w:rsidR="00A7371E" w:rsidRPr="005A7F7D">
        <w:rPr>
          <w:rFonts w:eastAsiaTheme="minorHAnsi"/>
          <w:lang w:eastAsia="en-US"/>
        </w:rPr>
        <w:t>и</w:t>
      </w:r>
      <w:r w:rsidRPr="005A7F7D">
        <w:rPr>
          <w:rFonts w:eastAsiaTheme="minorHAnsi"/>
          <w:lang w:eastAsia="en-US"/>
        </w:rPr>
        <w:t xml:space="preserve"> дебиторской задолженности</w:t>
      </w:r>
      <w:r w:rsidR="00A7371E" w:rsidRPr="005A7F7D">
        <w:rPr>
          <w:rFonts w:eastAsiaTheme="minorHAnsi"/>
          <w:lang w:eastAsia="en-US"/>
        </w:rPr>
        <w:t xml:space="preserve"> </w:t>
      </w:r>
    </w:p>
    <w:p w14:paraId="79014AED" w14:textId="56727216" w:rsidR="00885493" w:rsidRPr="005A7F7D" w:rsidRDefault="00A7371E" w:rsidP="00A7371E">
      <w:pPr>
        <w:pStyle w:val="a7"/>
        <w:tabs>
          <w:tab w:val="left" w:pos="284"/>
        </w:tabs>
        <w:autoSpaceDE w:val="0"/>
        <w:autoSpaceDN w:val="0"/>
        <w:adjustRightInd w:val="0"/>
        <w:ind w:left="0"/>
        <w:jc w:val="center"/>
        <w:rPr>
          <w:rFonts w:eastAsiaTheme="minorHAnsi"/>
          <w:lang w:eastAsia="en-US"/>
        </w:rPr>
      </w:pPr>
      <w:r w:rsidRPr="005A7F7D">
        <w:rPr>
          <w:rFonts w:eastAsiaTheme="minorHAnsi"/>
          <w:lang w:eastAsia="en-US"/>
        </w:rPr>
        <w:t>в качестве сомнительной</w:t>
      </w:r>
    </w:p>
    <w:p w14:paraId="68B85E68" w14:textId="49DEF021" w:rsidR="00B44A3F" w:rsidRPr="005A7F7D" w:rsidRDefault="00B44A3F" w:rsidP="001C0924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</w:p>
    <w:p w14:paraId="321202EF" w14:textId="310177AE" w:rsidR="00F463CD" w:rsidRDefault="00AC330D" w:rsidP="007D2C44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3.1.</w:t>
      </w:r>
      <w:r w:rsidR="007D2C44" w:rsidRPr="009A0AD7">
        <w:rPr>
          <w:rFonts w:eastAsiaTheme="minorHAnsi"/>
          <w:lang w:eastAsia="en-US"/>
        </w:rPr>
        <w:tab/>
      </w:r>
      <w:r w:rsidR="00F463CD" w:rsidRPr="009A0AD7">
        <w:rPr>
          <w:rFonts w:eastAsiaTheme="minorHAnsi"/>
          <w:lang w:eastAsia="en-US"/>
        </w:rPr>
        <w:t>Сомнительная задолженность – это сумма признанного дохода, по которому выявлена дебиторская задолженность, не исполненная должником в срок и не соответствующая критериям признания актива.</w:t>
      </w:r>
    </w:p>
    <w:p w14:paraId="3A7388D8" w14:textId="718B9FD8" w:rsidR="00A7371E" w:rsidRPr="00A7371E" w:rsidRDefault="00A7371E" w:rsidP="00A7371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3.2.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 xml:space="preserve">Основанием для признания Комиссией задолженности по доходам сомнительной </w:t>
      </w:r>
      <w:r>
        <w:rPr>
          <w:rFonts w:eastAsiaTheme="minorHAnsi"/>
          <w:lang w:eastAsia="en-US"/>
        </w:rPr>
        <w:t>является</w:t>
      </w:r>
      <w:r w:rsidRPr="00A7371E">
        <w:rPr>
          <w:rFonts w:eastAsiaTheme="minorHAnsi"/>
          <w:lang w:eastAsia="en-US"/>
        </w:rPr>
        <w:t>:</w:t>
      </w:r>
    </w:p>
    <w:p w14:paraId="7D559F55" w14:textId="642A51D2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информация, поступившая от судебных приставов, об отсутствие должника по месту государственной регистрации или возврат корреспонденции при досудебном урегулировании сложившейся задолженности;</w:t>
      </w:r>
    </w:p>
    <w:p w14:paraId="58CE6A0D" w14:textId="0AAC8A26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 начале процедуры банкротства юридического лица, несостоятельности физического лица;</w:t>
      </w:r>
    </w:p>
    <w:p w14:paraId="01C75D67" w14:textId="7BA30F02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об отзыве лицензии (лицензий) у должника, являющегося кредитной или страховой организацией;</w:t>
      </w:r>
    </w:p>
    <w:p w14:paraId="5856E260" w14:textId="4E4CF7CB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 смерти должника (объявлении умершим, признании безвестно отсутствующим) и отсутствием достоверной информации о правопреемстве (наследниках);</w:t>
      </w:r>
    </w:p>
    <w:p w14:paraId="1837724B" w14:textId="610D7EC5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об утрате должником-физическим лицом дееспособности;</w:t>
      </w:r>
    </w:p>
    <w:p w14:paraId="22286391" w14:textId="71B9DB9C" w:rsidR="00A7371E" w:rsidRPr="00A7371E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 приостановлении осуществляемого в отношении должника исполнительного производства (принудительного взыскания);</w:t>
      </w:r>
    </w:p>
    <w:p w14:paraId="20591E29" w14:textId="447213D9" w:rsidR="00A7371E" w:rsidRPr="009A0AD7" w:rsidRDefault="00A7371E" w:rsidP="00A7371E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A7371E">
        <w:rPr>
          <w:rFonts w:eastAsiaTheme="minorHAnsi"/>
          <w:lang w:eastAsia="en-US"/>
        </w:rPr>
        <w:t>информация о приостановлении предварительного следствия или уголовного дела, в отношении должника.</w:t>
      </w:r>
    </w:p>
    <w:p w14:paraId="3E79F92E" w14:textId="346DE163" w:rsidR="00F105BB" w:rsidRPr="009A0AD7" w:rsidRDefault="00F463CD" w:rsidP="00AC330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3.</w:t>
      </w:r>
      <w:r w:rsidR="00A7371E">
        <w:rPr>
          <w:rFonts w:eastAsiaTheme="minorHAnsi"/>
          <w:lang w:eastAsia="en-US"/>
        </w:rPr>
        <w:t>3</w:t>
      </w:r>
      <w:r w:rsidRPr="009A0AD7">
        <w:rPr>
          <w:rFonts w:eastAsiaTheme="minorHAnsi"/>
          <w:lang w:eastAsia="en-US"/>
        </w:rPr>
        <w:t>.</w:t>
      </w:r>
      <w:r w:rsidR="007D2C44" w:rsidRPr="009A0AD7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Со</w:t>
      </w:r>
      <w:r w:rsidR="0066748A" w:rsidRPr="009A0AD7">
        <w:rPr>
          <w:rFonts w:eastAsiaTheme="minorHAnsi"/>
          <w:lang w:eastAsia="en-US"/>
        </w:rPr>
        <w:t>мнительная</w:t>
      </w:r>
      <w:r w:rsidR="00AC330D" w:rsidRPr="009A0AD7">
        <w:rPr>
          <w:rFonts w:eastAsiaTheme="minorHAnsi"/>
          <w:lang w:eastAsia="en-US"/>
        </w:rPr>
        <w:t xml:space="preserve"> задолженност</w:t>
      </w:r>
      <w:r w:rsidR="00F105BB" w:rsidRPr="009A0AD7">
        <w:rPr>
          <w:rFonts w:eastAsiaTheme="minorHAnsi"/>
          <w:lang w:eastAsia="en-US"/>
        </w:rPr>
        <w:t>ь</w:t>
      </w:r>
      <w:r w:rsidR="00AC330D" w:rsidRPr="009A0AD7">
        <w:rPr>
          <w:rFonts w:eastAsiaTheme="minorHAnsi"/>
          <w:lang w:eastAsia="en-US"/>
        </w:rPr>
        <w:t xml:space="preserve"> неплатежеспособных дебиторов </w:t>
      </w:r>
      <w:r w:rsidR="00F105BB" w:rsidRPr="009A0AD7">
        <w:rPr>
          <w:rFonts w:eastAsiaTheme="minorHAnsi"/>
          <w:lang w:eastAsia="en-US"/>
        </w:rPr>
        <w:t>учитывается на забалансовом счете 04 «Сомнительная задолженность». Решение о несоответствии задолженности критериям признания ее активом и выбытии ее с балансового учета принимает Комиссия.</w:t>
      </w:r>
    </w:p>
    <w:p w14:paraId="358B6D8B" w14:textId="0A74EDDE" w:rsidR="00AC330D" w:rsidRPr="009A0AD7" w:rsidRDefault="00AC330D" w:rsidP="00AC330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Учет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задолженности, в том числе в случае изменения имущественного положения должников, либо до поступления в указанный срок в погашение сомнительной задолженности денежных средств, до исполнения (прекращения) задолженности иным, не противоречащим законодательству Российской Федерации, способом.</w:t>
      </w:r>
    </w:p>
    <w:p w14:paraId="42ED81FC" w14:textId="37213D52" w:rsidR="00AC330D" w:rsidRDefault="00AC330D" w:rsidP="00AA24F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9A0AD7">
        <w:rPr>
          <w:rFonts w:eastAsiaTheme="minorHAnsi"/>
          <w:lang w:eastAsia="en-US"/>
        </w:rPr>
        <w:t>3.</w:t>
      </w:r>
      <w:r w:rsidR="00A7371E">
        <w:rPr>
          <w:rFonts w:eastAsiaTheme="minorHAnsi"/>
          <w:lang w:eastAsia="en-US"/>
        </w:rPr>
        <w:t>4</w:t>
      </w:r>
      <w:r w:rsidRPr="009A0AD7">
        <w:rPr>
          <w:rFonts w:eastAsiaTheme="minorHAnsi"/>
          <w:lang w:eastAsia="en-US"/>
        </w:rPr>
        <w:t>.</w:t>
      </w:r>
      <w:r w:rsidR="00AA24FF" w:rsidRPr="009A0AD7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С забалансового счета 04 сомнительная задолженность списывается на основании решения Комиссии о признании задолженности безнадежной к взысканию при наличии документов и в случаях</w:t>
      </w:r>
      <w:r w:rsidR="00FF4FA4" w:rsidRPr="009A0AD7">
        <w:rPr>
          <w:rFonts w:eastAsiaTheme="minorHAnsi"/>
          <w:lang w:eastAsia="en-US"/>
        </w:rPr>
        <w:t>, предусмотренных в пунктах 2.1., 2.2., 2.4. настоящего Положения</w:t>
      </w:r>
      <w:r w:rsidRPr="009A0AD7">
        <w:rPr>
          <w:rFonts w:eastAsiaTheme="minorHAnsi"/>
          <w:lang w:eastAsia="en-US"/>
        </w:rPr>
        <w:t>, в том числе по завершении срока возможного возобновления процедуры взыскания задолженности согласно законодательству Российской Федерации.</w:t>
      </w:r>
    </w:p>
    <w:p w14:paraId="7CD45A5D" w14:textId="77777777" w:rsidR="007C41B2" w:rsidRPr="009A0AD7" w:rsidRDefault="007C41B2" w:rsidP="001C0924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</w:p>
    <w:p w14:paraId="022262A3" w14:textId="3D5AFA86" w:rsidR="00BB61E5" w:rsidRPr="005A7F7D" w:rsidRDefault="006841E4" w:rsidP="005F1EE5">
      <w:pPr>
        <w:jc w:val="center"/>
        <w:rPr>
          <w:bCs/>
        </w:rPr>
      </w:pPr>
      <w:r w:rsidRPr="005A7F7D">
        <w:rPr>
          <w:bCs/>
          <w:lang w:val="en-US"/>
        </w:rPr>
        <w:t>I</w:t>
      </w:r>
      <w:r w:rsidR="001C2483" w:rsidRPr="005A7F7D">
        <w:rPr>
          <w:bCs/>
          <w:lang w:val="en-US"/>
        </w:rPr>
        <w:t>V</w:t>
      </w:r>
      <w:r w:rsidR="001C2483" w:rsidRPr="005A7F7D">
        <w:rPr>
          <w:bCs/>
        </w:rPr>
        <w:t>.</w:t>
      </w:r>
      <w:r w:rsidR="001C2483" w:rsidRPr="005A7F7D">
        <w:rPr>
          <w:bCs/>
        </w:rPr>
        <w:tab/>
      </w:r>
      <w:r w:rsidR="005F1EE5" w:rsidRPr="005A7F7D">
        <w:rPr>
          <w:bCs/>
        </w:rPr>
        <w:t>Порядок признания кредиторской задолженности невостребованной</w:t>
      </w:r>
    </w:p>
    <w:p w14:paraId="26781897" w14:textId="77777777" w:rsidR="00BB61E5" w:rsidRPr="009A0AD7" w:rsidRDefault="00BB61E5" w:rsidP="005F1EE5">
      <w:pPr>
        <w:ind w:firstLine="709"/>
        <w:jc w:val="center"/>
      </w:pPr>
    </w:p>
    <w:p w14:paraId="577AAA4C" w14:textId="71E2D5BC" w:rsidR="00BB61E5" w:rsidRPr="009A0AD7" w:rsidRDefault="00B44A3F" w:rsidP="00AA24FF">
      <w:pPr>
        <w:tabs>
          <w:tab w:val="left" w:pos="1418"/>
        </w:tabs>
        <w:ind w:firstLine="709"/>
        <w:jc w:val="both"/>
      </w:pPr>
      <w:r w:rsidRPr="009A0AD7">
        <w:t>4</w:t>
      </w:r>
      <w:r w:rsidR="005F1EE5" w:rsidRPr="009A0AD7">
        <w:t>.1</w:t>
      </w:r>
      <w:r w:rsidR="00BB61E5" w:rsidRPr="009A0AD7">
        <w:t>.</w:t>
      </w:r>
      <w:r w:rsidR="00AA24FF" w:rsidRPr="009A0AD7">
        <w:tab/>
      </w:r>
      <w:r w:rsidR="00BB61E5" w:rsidRPr="009A0AD7">
        <w:t>Невостребованной признается просроченная кредиторская задолженность:</w:t>
      </w:r>
    </w:p>
    <w:p w14:paraId="17E41D0C" w14:textId="6B59FF1D" w:rsidR="00BB61E5" w:rsidRPr="009A0AD7" w:rsidRDefault="00BB61E5" w:rsidP="00A7371E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в отношении которой кредитор не предъявил требования;</w:t>
      </w:r>
    </w:p>
    <w:p w14:paraId="253B1D5E" w14:textId="7F1097CD" w:rsidR="00BB61E5" w:rsidRPr="009A0AD7" w:rsidRDefault="00BB61E5" w:rsidP="003F352C">
      <w:pPr>
        <w:tabs>
          <w:tab w:val="left" w:pos="993"/>
        </w:tabs>
        <w:ind w:firstLine="709"/>
        <w:jc w:val="both"/>
      </w:pPr>
      <w:r w:rsidRPr="009A0AD7">
        <w:lastRenderedPageBreak/>
        <w:t>-</w:t>
      </w:r>
      <w:r w:rsidR="003F352C">
        <w:tab/>
      </w:r>
      <w:r w:rsidRPr="009A0AD7">
        <w:t>которая носит заявительный характер, при этом кредитор не подтвердил задолженность по результатам инвентаризации.</w:t>
      </w:r>
    </w:p>
    <w:p w14:paraId="67E267FA" w14:textId="621CC313" w:rsidR="00BB61E5" w:rsidRPr="009A0AD7" w:rsidRDefault="00B44A3F" w:rsidP="00AA24FF">
      <w:pPr>
        <w:tabs>
          <w:tab w:val="left" w:pos="1418"/>
        </w:tabs>
        <w:ind w:firstLine="709"/>
        <w:jc w:val="both"/>
      </w:pPr>
      <w:r w:rsidRPr="009A0AD7">
        <w:t>4</w:t>
      </w:r>
      <w:r w:rsidR="005F1EE5" w:rsidRPr="009A0AD7">
        <w:t>.2</w:t>
      </w:r>
      <w:r w:rsidR="00BB61E5" w:rsidRPr="009A0AD7">
        <w:t>.</w:t>
      </w:r>
      <w:r w:rsidR="00AA24FF" w:rsidRPr="009A0AD7">
        <w:tab/>
      </w:r>
      <w:r w:rsidR="00BB61E5" w:rsidRPr="009A0AD7">
        <w:t>Основанием для признания кредиторской задолженности невостребованной является:</w:t>
      </w:r>
    </w:p>
    <w:p w14:paraId="73BBD0F0" w14:textId="22D7713C" w:rsidR="00BB61E5" w:rsidRPr="009A0AD7" w:rsidRDefault="00BB61E5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истечение срока исковой давности (ст. 196 Гражданского кодекса РФ);</w:t>
      </w:r>
    </w:p>
    <w:p w14:paraId="074B6F57" w14:textId="67A47D9E" w:rsidR="00BB61E5" w:rsidRPr="009A0AD7" w:rsidRDefault="00BB61E5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прекращение обязательства вследствие невозможности его исполнения в соответствии со ст. 416 Гражданского кодекса РФ;</w:t>
      </w:r>
    </w:p>
    <w:p w14:paraId="73FB22A9" w14:textId="7C0709F3" w:rsidR="00BB61E5" w:rsidRPr="009A0AD7" w:rsidRDefault="00BB61E5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прекращение обязательства на основании акта государственного органа или органа местного самоуправления (ст. 417 ГК РФ);</w:t>
      </w:r>
    </w:p>
    <w:p w14:paraId="046DA73B" w14:textId="1D6CA2AD" w:rsidR="00BB61E5" w:rsidRPr="009A0AD7" w:rsidRDefault="00BB61E5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ликвидация юридического лица или смерть гражданина (ст. 418, 419 Гражданского кодекса РФ).</w:t>
      </w:r>
    </w:p>
    <w:p w14:paraId="05A4ED9E" w14:textId="07C09996" w:rsidR="00093026" w:rsidRPr="009A0AD7" w:rsidRDefault="00B44A3F" w:rsidP="00093026">
      <w:pPr>
        <w:ind w:firstLine="709"/>
        <w:jc w:val="both"/>
      </w:pPr>
      <w:r w:rsidRPr="009A0AD7">
        <w:t>4</w:t>
      </w:r>
      <w:r w:rsidR="001763E6" w:rsidRPr="009A0AD7">
        <w:t>.3.</w:t>
      </w:r>
      <w:r w:rsidR="00AA24FF" w:rsidRPr="009A0AD7">
        <w:tab/>
      </w:r>
      <w:r w:rsidR="005C2D4F" w:rsidRPr="009A0AD7">
        <w:t>Р</w:t>
      </w:r>
      <w:r w:rsidR="001763E6" w:rsidRPr="009A0AD7">
        <w:t xml:space="preserve">ешение о признании кредиторской задолженности невостребованной </w:t>
      </w:r>
      <w:r w:rsidR="005C2D4F" w:rsidRPr="009A0AD7">
        <w:t xml:space="preserve">принимает Комиссия </w:t>
      </w:r>
      <w:r w:rsidR="00C14395" w:rsidRPr="009A0AD7">
        <w:t xml:space="preserve">в срок не более 10 рабочих дней </w:t>
      </w:r>
      <w:r w:rsidR="001763E6" w:rsidRPr="009A0AD7">
        <w:t>на основании</w:t>
      </w:r>
      <w:r w:rsidR="00093026" w:rsidRPr="009A0AD7">
        <w:t>:</w:t>
      </w:r>
    </w:p>
    <w:p w14:paraId="38F2499D" w14:textId="60872B28" w:rsidR="00093026" w:rsidRPr="009A0AD7" w:rsidRDefault="00093026" w:rsidP="003F352C">
      <w:pPr>
        <w:tabs>
          <w:tab w:val="left" w:pos="993"/>
        </w:tabs>
        <w:ind w:firstLine="709"/>
        <w:jc w:val="both"/>
      </w:pPr>
      <w:r w:rsidRPr="009A0AD7">
        <w:t xml:space="preserve">- </w:t>
      </w:r>
      <w:r w:rsidR="003F352C">
        <w:tab/>
      </w:r>
      <w:r w:rsidRPr="009A0AD7">
        <w:t>инвентаризационных описей, актов о результатах инвентаризации, по формам, утвержденным приказами Минфина России;</w:t>
      </w:r>
    </w:p>
    <w:p w14:paraId="41FEE187" w14:textId="6B7254AD" w:rsidR="00093026" w:rsidRPr="009A0AD7" w:rsidRDefault="00093026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справки, указанной в п. 2.4.2. настоящего Положения, представленной отделом бухгалтерского учета и отчетности;</w:t>
      </w:r>
    </w:p>
    <w:p w14:paraId="1EB0D49E" w14:textId="2C90FADB" w:rsidR="006F6CB7" w:rsidRPr="009A0AD7" w:rsidRDefault="006F6CB7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документов, указанных в п. 4.4. настоящего Положения.</w:t>
      </w:r>
    </w:p>
    <w:p w14:paraId="41DD55E5" w14:textId="1BA3EEFD" w:rsidR="002911F1" w:rsidRPr="009A0AD7" w:rsidRDefault="00B44A3F" w:rsidP="00AA24FF">
      <w:pPr>
        <w:tabs>
          <w:tab w:val="left" w:pos="1418"/>
        </w:tabs>
        <w:ind w:firstLine="709"/>
        <w:jc w:val="both"/>
      </w:pPr>
      <w:r w:rsidRPr="009A0AD7">
        <w:t>4</w:t>
      </w:r>
      <w:r w:rsidR="002911F1" w:rsidRPr="009A0AD7">
        <w:t>.</w:t>
      </w:r>
      <w:r w:rsidR="00C14395" w:rsidRPr="009A0AD7">
        <w:t>4</w:t>
      </w:r>
      <w:r w:rsidR="002911F1" w:rsidRPr="009A0AD7">
        <w:t>.</w:t>
      </w:r>
      <w:r w:rsidR="00AA24FF" w:rsidRPr="009A0AD7">
        <w:tab/>
      </w:r>
      <w:r w:rsidR="002911F1" w:rsidRPr="009A0AD7">
        <w:t>Для признания кредиторской задолженности невостребованной необходимы следующие документы:</w:t>
      </w:r>
    </w:p>
    <w:p w14:paraId="633502F6" w14:textId="4BDDC1DC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>документ, содержащий сведения из ЕГРЮЛ о ликвидации юридического лица или об отсутствии сведений о юридическом лице в ЕГРЮЛ. Сведения проверяются на сайте egrul.nalog.ru;</w:t>
      </w:r>
    </w:p>
    <w:p w14:paraId="03BF903B" w14:textId="0F885F5A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 xml:space="preserve">документ, содержащий сведения из </w:t>
      </w:r>
      <w:r w:rsidR="00006DBF" w:rsidRPr="009A0AD7">
        <w:t>Единого государственного реестра индивидуальных предпринимателей (далее – ЕГРИП)</w:t>
      </w:r>
      <w:r w:rsidR="002911F1" w:rsidRPr="009A0AD7">
        <w:t xml:space="preserve">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</w:p>
    <w:p w14:paraId="670CDA62" w14:textId="180C0F3D" w:rsidR="002911F1" w:rsidRPr="009A0AD7" w:rsidRDefault="006F6CB7" w:rsidP="003F352C">
      <w:pPr>
        <w:tabs>
          <w:tab w:val="left" w:pos="993"/>
        </w:tabs>
        <w:ind w:firstLine="709"/>
        <w:jc w:val="both"/>
      </w:pPr>
      <w:r w:rsidRPr="009A0AD7">
        <w:rPr>
          <w:rFonts w:eastAsiaTheme="minorHAnsi"/>
          <w:lang w:eastAsia="en-US"/>
        </w:rPr>
        <w:t>-</w:t>
      </w:r>
      <w:r w:rsidR="003F352C">
        <w:rPr>
          <w:rFonts w:eastAsiaTheme="minorHAnsi"/>
          <w:lang w:eastAsia="en-US"/>
        </w:rPr>
        <w:tab/>
      </w:r>
      <w:r w:rsidRPr="009A0AD7">
        <w:rPr>
          <w:rFonts w:eastAsiaTheme="minorHAnsi"/>
          <w:lang w:eastAsia="en-US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14:paraId="7322CF38" w14:textId="286F6D90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>копия постановления о прекращении исполнительного производства;</w:t>
      </w:r>
    </w:p>
    <w:p w14:paraId="19748D95" w14:textId="661554E9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>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инвентаризации, другие документы);</w:t>
      </w:r>
    </w:p>
    <w:p w14:paraId="276858E2" w14:textId="27F22514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>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</w:t>
      </w:r>
    </w:p>
    <w:p w14:paraId="6926A214" w14:textId="04036751" w:rsidR="002911F1" w:rsidRPr="009A0AD7" w:rsidRDefault="003E5FFF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="002911F1" w:rsidRPr="009A0AD7"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14:paraId="3E061853" w14:textId="4BD9C9E8" w:rsidR="002911F1" w:rsidRPr="009A0AD7" w:rsidRDefault="00B44A3F" w:rsidP="002911F1">
      <w:pPr>
        <w:ind w:firstLine="709"/>
        <w:jc w:val="both"/>
      </w:pPr>
      <w:r w:rsidRPr="009A0AD7">
        <w:t>4</w:t>
      </w:r>
      <w:r w:rsidR="002911F1" w:rsidRPr="009A0AD7">
        <w:t>.</w:t>
      </w:r>
      <w:r w:rsidR="00C14395" w:rsidRPr="009A0AD7">
        <w:t>5</w:t>
      </w:r>
      <w:r w:rsidR="002911F1" w:rsidRPr="009A0AD7">
        <w:t>.</w:t>
      </w:r>
      <w:r w:rsidR="00AA24FF" w:rsidRPr="009A0AD7">
        <w:tab/>
      </w:r>
      <w:r w:rsidR="002911F1" w:rsidRPr="009A0AD7">
        <w:t>Задолженность списывается с балансовых счетов:</w:t>
      </w:r>
    </w:p>
    <w:p w14:paraId="0ADFFDCD" w14:textId="261D47AD" w:rsidR="002911F1" w:rsidRPr="009A0AD7" w:rsidRDefault="002911F1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окончательно – если кредитор исключен из ЕГРЮЛ/ЕГРИП. Если кредитор является физическим лицом, задолженность списывается окончательно в случае его смерти при отсутствии претензий наследников;</w:t>
      </w:r>
    </w:p>
    <w:p w14:paraId="4E184630" w14:textId="3C7EE4D1" w:rsidR="002911F1" w:rsidRPr="009A0AD7" w:rsidRDefault="002911F1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на забалансовый счет 20 «Задолженность, невостребованная кредиторами» – в остальных случаях признания задолженности невостребованной.</w:t>
      </w:r>
    </w:p>
    <w:p w14:paraId="1449796E" w14:textId="5CEA9A46" w:rsidR="002911F1" w:rsidRPr="009A0AD7" w:rsidRDefault="00B44A3F" w:rsidP="00AA24FF">
      <w:pPr>
        <w:tabs>
          <w:tab w:val="left" w:pos="1418"/>
        </w:tabs>
        <w:ind w:firstLine="709"/>
        <w:jc w:val="both"/>
      </w:pPr>
      <w:r w:rsidRPr="009A0AD7">
        <w:t>4</w:t>
      </w:r>
      <w:r w:rsidR="002911F1" w:rsidRPr="009A0AD7">
        <w:t>.</w:t>
      </w:r>
      <w:r w:rsidR="00C14395" w:rsidRPr="009A0AD7">
        <w:t>6</w:t>
      </w:r>
      <w:r w:rsidR="002911F1" w:rsidRPr="009A0AD7">
        <w:t>.</w:t>
      </w:r>
      <w:r w:rsidR="00AA24FF" w:rsidRPr="009A0AD7">
        <w:tab/>
      </w:r>
      <w:r w:rsidR="002911F1" w:rsidRPr="009A0AD7">
        <w:t>С забалансового счета 20 задолженность списывается в следующих случаях:</w:t>
      </w:r>
    </w:p>
    <w:p w14:paraId="61C42A34" w14:textId="53618A4E" w:rsidR="002911F1" w:rsidRPr="009A0AD7" w:rsidRDefault="003F352C" w:rsidP="003F352C">
      <w:pPr>
        <w:tabs>
          <w:tab w:val="left" w:pos="993"/>
        </w:tabs>
        <w:ind w:firstLine="709"/>
        <w:jc w:val="both"/>
      </w:pPr>
      <w:r w:rsidRPr="003F352C">
        <w:t>-</w:t>
      </w:r>
      <w:r w:rsidRPr="003F352C">
        <w:tab/>
      </w:r>
      <w:r w:rsidR="002911F1" w:rsidRPr="009A0AD7"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14:paraId="3D940467" w14:textId="082A8970" w:rsidR="002911F1" w:rsidRPr="009A0AD7" w:rsidRDefault="003F352C" w:rsidP="003F352C">
      <w:pPr>
        <w:tabs>
          <w:tab w:val="left" w:pos="993"/>
        </w:tabs>
        <w:ind w:firstLine="709"/>
        <w:jc w:val="both"/>
      </w:pPr>
      <w:r w:rsidRPr="003F352C">
        <w:t>-</w:t>
      </w:r>
      <w:r w:rsidRPr="003F352C">
        <w:tab/>
      </w:r>
      <w:r w:rsidR="002911F1" w:rsidRPr="009A0AD7">
        <w:t>при наличии документов, подтверждающих прекращение обязательства в связи со смертью (ликвидацией) контрагента.</w:t>
      </w:r>
    </w:p>
    <w:p w14:paraId="728A53B3" w14:textId="55A56463" w:rsidR="003035E5" w:rsidRDefault="003035E5" w:rsidP="003035E5">
      <w:pPr>
        <w:ind w:firstLine="709"/>
      </w:pPr>
    </w:p>
    <w:p w14:paraId="4508FBB6" w14:textId="77777777" w:rsidR="00ED2DBE" w:rsidRPr="009A0AD7" w:rsidRDefault="00ED2DBE" w:rsidP="003035E5">
      <w:pPr>
        <w:ind w:firstLine="709"/>
      </w:pPr>
    </w:p>
    <w:p w14:paraId="0F6D2598" w14:textId="77777777" w:rsidR="006841E4" w:rsidRPr="005A7F7D" w:rsidRDefault="00C4450E" w:rsidP="006841E4">
      <w:pPr>
        <w:pStyle w:val="a7"/>
        <w:numPr>
          <w:ilvl w:val="0"/>
          <w:numId w:val="5"/>
        </w:numPr>
        <w:ind w:left="0" w:firstLine="709"/>
        <w:jc w:val="center"/>
      </w:pPr>
      <w:r w:rsidRPr="005A7F7D">
        <w:lastRenderedPageBreak/>
        <w:t xml:space="preserve">Порядок восстановления списанной сомнительной дебиторской </w:t>
      </w:r>
      <w:r w:rsidR="00C11D72" w:rsidRPr="005A7F7D">
        <w:t xml:space="preserve">задолженности </w:t>
      </w:r>
      <w:r w:rsidRPr="005A7F7D">
        <w:t xml:space="preserve">и кредиторской задолженности невостребованной </w:t>
      </w:r>
    </w:p>
    <w:p w14:paraId="6D88608A" w14:textId="2C13D207" w:rsidR="00C4450E" w:rsidRPr="005A7F7D" w:rsidRDefault="00C4450E" w:rsidP="006841E4">
      <w:pPr>
        <w:pStyle w:val="a7"/>
        <w:ind w:left="709"/>
        <w:jc w:val="center"/>
      </w:pPr>
      <w:r w:rsidRPr="005A7F7D">
        <w:t>кредиторами с забалансового учета</w:t>
      </w:r>
    </w:p>
    <w:p w14:paraId="4209AE6D" w14:textId="77777777" w:rsidR="00C4450E" w:rsidRPr="009A0AD7" w:rsidRDefault="00C4450E" w:rsidP="00EE7076">
      <w:pPr>
        <w:jc w:val="center"/>
        <w:rPr>
          <w:b/>
          <w:bCs/>
        </w:rPr>
      </w:pPr>
    </w:p>
    <w:p w14:paraId="6D7E612D" w14:textId="39265EAB" w:rsidR="00CD21F7" w:rsidRPr="009A0AD7" w:rsidRDefault="00E67415" w:rsidP="007D2C44">
      <w:pPr>
        <w:tabs>
          <w:tab w:val="left" w:pos="993"/>
          <w:tab w:val="left" w:pos="1418"/>
        </w:tabs>
        <w:ind w:firstLine="709"/>
        <w:jc w:val="both"/>
      </w:pPr>
      <w:r>
        <w:t>5</w:t>
      </w:r>
      <w:r w:rsidR="00C4450E" w:rsidRPr="009A0AD7">
        <w:t>.1.</w:t>
      </w:r>
      <w:r w:rsidR="007D2C44" w:rsidRPr="009A0AD7">
        <w:tab/>
      </w:r>
      <w:r w:rsidR="00CD21F7" w:rsidRPr="009A0AD7">
        <w:t>По списанной на забалансовый счет 04 сомнительной дебиторской задолженности принимается решение о восстановлении ее на балансовых счетах в случаях:</w:t>
      </w:r>
    </w:p>
    <w:p w14:paraId="21AFBAD0" w14:textId="05C856F6" w:rsidR="00CD21F7" w:rsidRDefault="00CD21F7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возобновления процедуры взыскания задолженности дебиторов;</w:t>
      </w:r>
    </w:p>
    <w:p w14:paraId="35DA23D4" w14:textId="3F78D9D7" w:rsidR="00267270" w:rsidRDefault="00267270" w:rsidP="00267270">
      <w:pPr>
        <w:tabs>
          <w:tab w:val="left" w:pos="993"/>
        </w:tabs>
        <w:ind w:firstLine="709"/>
        <w:jc w:val="both"/>
      </w:pPr>
      <w:r>
        <w:t>-</w:t>
      </w:r>
      <w:r>
        <w:tab/>
        <w:t>поступление информации об изменении имущественного положения должника;</w:t>
      </w:r>
    </w:p>
    <w:p w14:paraId="7F0EC9BD" w14:textId="2192138D" w:rsidR="00267270" w:rsidRDefault="00267270" w:rsidP="00267270">
      <w:pPr>
        <w:tabs>
          <w:tab w:val="left" w:pos="993"/>
        </w:tabs>
        <w:ind w:firstLine="709"/>
        <w:jc w:val="both"/>
      </w:pPr>
      <w:r>
        <w:t>-</w:t>
      </w:r>
      <w:r>
        <w:tab/>
        <w:t>поступление информации о появлении правопреемников (наследников);</w:t>
      </w:r>
    </w:p>
    <w:p w14:paraId="79A41DA7" w14:textId="113A4AD5" w:rsidR="00CD21F7" w:rsidRDefault="00CD21F7" w:rsidP="003F352C">
      <w:pPr>
        <w:tabs>
          <w:tab w:val="left" w:pos="993"/>
        </w:tabs>
        <w:ind w:firstLine="709"/>
        <w:jc w:val="both"/>
      </w:pPr>
      <w:r w:rsidRPr="009A0AD7">
        <w:t>-</w:t>
      </w:r>
      <w:r w:rsidR="003F352C">
        <w:tab/>
      </w:r>
      <w:r w:rsidRPr="009A0AD7">
        <w:t>поступления средств в погашение сомнительной задолженности.</w:t>
      </w:r>
    </w:p>
    <w:p w14:paraId="3FB9DCDC" w14:textId="02EC6EF0" w:rsidR="003035E5" w:rsidRPr="009A0AD7" w:rsidRDefault="00E67415" w:rsidP="007D2C44">
      <w:pPr>
        <w:tabs>
          <w:tab w:val="left" w:pos="1418"/>
        </w:tabs>
        <w:ind w:firstLine="709"/>
        <w:jc w:val="both"/>
        <w:rPr>
          <w:b/>
          <w:bCs/>
        </w:rPr>
      </w:pPr>
      <w:r>
        <w:t>5</w:t>
      </w:r>
      <w:r w:rsidR="00CD21F7" w:rsidRPr="009A0AD7">
        <w:t>.2.</w:t>
      </w:r>
      <w:r w:rsidR="007D2C44" w:rsidRPr="009A0AD7">
        <w:tab/>
      </w:r>
      <w:r w:rsidR="00CD21F7" w:rsidRPr="009A0AD7">
        <w:t>С забалансового счета 20 задолженность невостребованная кредиторами восстанавливается на балансовых счетах в случае, если кредитор предъявил требование в отношении этой задолженности.</w:t>
      </w:r>
      <w:r w:rsidR="00C4450E" w:rsidRPr="009A0AD7">
        <w:rPr>
          <w:b/>
          <w:bCs/>
        </w:rPr>
        <w:t xml:space="preserve">  </w:t>
      </w:r>
    </w:p>
    <w:p w14:paraId="585AADE0" w14:textId="77777777" w:rsidR="003035E5" w:rsidRPr="009A0AD7" w:rsidRDefault="003035E5" w:rsidP="003035E5">
      <w:pPr>
        <w:ind w:firstLine="709"/>
      </w:pPr>
    </w:p>
    <w:p w14:paraId="29CD4EEE" w14:textId="77777777" w:rsidR="003035E5" w:rsidRPr="009A0AD7" w:rsidRDefault="003035E5" w:rsidP="003035E5">
      <w:pPr>
        <w:ind w:firstLine="709"/>
        <w:sectPr w:rsidR="003035E5" w:rsidRPr="009A0AD7" w:rsidSect="006841E4">
          <w:headerReference w:type="default" r:id="rId1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D2C181F" w14:textId="77777777" w:rsidR="00783098" w:rsidRPr="009A0AD7" w:rsidRDefault="00783098" w:rsidP="001C2483">
      <w:pPr>
        <w:ind w:firstLine="4253"/>
        <w:jc w:val="center"/>
      </w:pPr>
      <w:r w:rsidRPr="009A0AD7">
        <w:lastRenderedPageBreak/>
        <w:t>Приложение № 1</w:t>
      </w:r>
    </w:p>
    <w:p w14:paraId="195452D3" w14:textId="77777777" w:rsidR="00783098" w:rsidRPr="009A0AD7" w:rsidRDefault="00783098" w:rsidP="001C2483">
      <w:pPr>
        <w:ind w:firstLine="4253"/>
        <w:jc w:val="center"/>
      </w:pPr>
      <w:r w:rsidRPr="009A0AD7">
        <w:t>к Положению о признании дебиторской</w:t>
      </w:r>
    </w:p>
    <w:p w14:paraId="52FA1BD4" w14:textId="77777777" w:rsidR="00783098" w:rsidRPr="009A0AD7" w:rsidRDefault="00783098" w:rsidP="001C2483">
      <w:pPr>
        <w:ind w:firstLine="4253"/>
        <w:jc w:val="center"/>
      </w:pPr>
      <w:r w:rsidRPr="009A0AD7">
        <w:t xml:space="preserve">задолженности сомнительной или </w:t>
      </w:r>
    </w:p>
    <w:p w14:paraId="600A702D" w14:textId="77777777" w:rsidR="00783098" w:rsidRPr="009A0AD7" w:rsidRDefault="00783098" w:rsidP="001C2483">
      <w:pPr>
        <w:ind w:firstLine="4253"/>
        <w:jc w:val="center"/>
      </w:pPr>
      <w:r w:rsidRPr="009A0AD7">
        <w:t>безнадежной к взысканию</w:t>
      </w:r>
    </w:p>
    <w:p w14:paraId="0B7E583A" w14:textId="77777777" w:rsidR="00783098" w:rsidRPr="009A0AD7" w:rsidRDefault="00783098" w:rsidP="001C2483">
      <w:pPr>
        <w:ind w:firstLine="4253"/>
        <w:jc w:val="center"/>
      </w:pPr>
      <w:r w:rsidRPr="009A0AD7">
        <w:t>и кредиторской задолженности</w:t>
      </w:r>
    </w:p>
    <w:p w14:paraId="090B4F70" w14:textId="77777777" w:rsidR="00783098" w:rsidRPr="009A0AD7" w:rsidRDefault="00783098" w:rsidP="001C2483">
      <w:pPr>
        <w:ind w:firstLine="4253"/>
        <w:jc w:val="center"/>
        <w:rPr>
          <w:sz w:val="20"/>
          <w:szCs w:val="20"/>
        </w:rPr>
      </w:pPr>
      <w:r w:rsidRPr="009A0AD7">
        <w:t>невостребованной кредиторами</w:t>
      </w:r>
    </w:p>
    <w:p w14:paraId="11F32F2B" w14:textId="77777777" w:rsidR="00783098" w:rsidRPr="009A0AD7" w:rsidRDefault="00783098" w:rsidP="00783098">
      <w:pPr>
        <w:ind w:firstLine="5103"/>
        <w:jc w:val="center"/>
        <w:rPr>
          <w:sz w:val="20"/>
          <w:szCs w:val="20"/>
        </w:rPr>
      </w:pPr>
    </w:p>
    <w:p w14:paraId="39652FEE" w14:textId="77777777" w:rsidR="00783098" w:rsidRPr="009A0AD7" w:rsidRDefault="00783098" w:rsidP="00783098">
      <w:pPr>
        <w:ind w:firstLine="5103"/>
        <w:jc w:val="center"/>
        <w:rPr>
          <w:sz w:val="20"/>
          <w:szCs w:val="20"/>
        </w:rPr>
      </w:pPr>
    </w:p>
    <w:p w14:paraId="79EC96D9" w14:textId="66F607F0" w:rsidR="00783098" w:rsidRPr="009A0AD7" w:rsidRDefault="00783098" w:rsidP="00783098">
      <w:pPr>
        <w:jc w:val="center"/>
      </w:pPr>
      <w:r w:rsidRPr="009A0AD7">
        <w:t xml:space="preserve">Справка об учитываемых суммах задолженности </w:t>
      </w:r>
      <w:r w:rsidR="00635896" w:rsidRPr="009A0AD7">
        <w:t>по уплате платежей в бюджет муниципального округа «Ухта»</w:t>
      </w:r>
    </w:p>
    <w:p w14:paraId="0463F76D" w14:textId="77777777" w:rsidR="00783098" w:rsidRPr="009A0AD7" w:rsidRDefault="00783098" w:rsidP="00783098">
      <w:pPr>
        <w:jc w:val="center"/>
        <w:rPr>
          <w:sz w:val="20"/>
          <w:szCs w:val="20"/>
          <w:u w:val="single"/>
        </w:rPr>
      </w:pPr>
      <w:r w:rsidRPr="009A0AD7">
        <w:t xml:space="preserve">по состоянию на </w:t>
      </w:r>
      <w:proofErr w:type="gramStart"/>
      <w:r w:rsidRPr="009A0AD7">
        <w:t xml:space="preserve">«  </w:t>
      </w:r>
      <w:proofErr w:type="gramEnd"/>
      <w:r w:rsidRPr="009A0AD7">
        <w:t xml:space="preserve">     » </w:t>
      </w:r>
      <w:r w:rsidRPr="009A0AD7">
        <w:rPr>
          <w:u w:val="single"/>
        </w:rPr>
        <w:t xml:space="preserve">                         </w:t>
      </w:r>
      <w:r w:rsidRPr="009A0AD7">
        <w:t xml:space="preserve"> 20</w:t>
      </w:r>
      <w:r w:rsidRPr="009A0AD7">
        <w:rPr>
          <w:u w:val="single"/>
        </w:rPr>
        <w:t xml:space="preserve">       </w:t>
      </w:r>
      <w:r w:rsidRPr="009A0AD7">
        <w:t>г.</w:t>
      </w:r>
    </w:p>
    <w:p w14:paraId="0A17B5FE" w14:textId="77777777" w:rsidR="00783098" w:rsidRPr="009A0AD7" w:rsidRDefault="00783098" w:rsidP="00783098">
      <w:pPr>
        <w:jc w:val="center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16"/>
        <w:gridCol w:w="1468"/>
        <w:gridCol w:w="1537"/>
        <w:gridCol w:w="1769"/>
        <w:gridCol w:w="1829"/>
        <w:gridCol w:w="1535"/>
      </w:tblGrid>
      <w:tr w:rsidR="009A0AD7" w:rsidRPr="009A0AD7" w14:paraId="7862226B" w14:textId="77777777" w:rsidTr="00E67415">
        <w:tc>
          <w:tcPr>
            <w:tcW w:w="1715" w:type="dxa"/>
            <w:vAlign w:val="center"/>
          </w:tcPr>
          <w:p w14:paraId="4AAD76E3" w14:textId="77777777" w:rsidR="00783098" w:rsidRPr="009A0AD7" w:rsidRDefault="00783098" w:rsidP="00345FDC">
            <w:pPr>
              <w:jc w:val="center"/>
            </w:pPr>
            <w:r w:rsidRPr="009A0AD7">
              <w:t>Наименование контрагента</w:t>
            </w:r>
          </w:p>
        </w:tc>
        <w:tc>
          <w:tcPr>
            <w:tcW w:w="1595" w:type="dxa"/>
            <w:vAlign w:val="center"/>
          </w:tcPr>
          <w:p w14:paraId="7BB6C358" w14:textId="77777777" w:rsidR="00783098" w:rsidRPr="009A0AD7" w:rsidRDefault="00783098" w:rsidP="00345FDC">
            <w:pPr>
              <w:jc w:val="center"/>
            </w:pPr>
            <w:r w:rsidRPr="009A0AD7">
              <w:t>КБК</w:t>
            </w:r>
          </w:p>
        </w:tc>
        <w:tc>
          <w:tcPr>
            <w:tcW w:w="1546" w:type="dxa"/>
            <w:vAlign w:val="center"/>
          </w:tcPr>
          <w:p w14:paraId="2D7101DA" w14:textId="77777777" w:rsidR="00783098" w:rsidRPr="009A0AD7" w:rsidRDefault="00783098" w:rsidP="00345FDC">
            <w:pPr>
              <w:jc w:val="center"/>
            </w:pPr>
            <w:r w:rsidRPr="009A0AD7">
              <w:t>Номер счета бюджетного учета</w:t>
            </w:r>
          </w:p>
        </w:tc>
        <w:tc>
          <w:tcPr>
            <w:tcW w:w="1769" w:type="dxa"/>
            <w:vAlign w:val="center"/>
          </w:tcPr>
          <w:p w14:paraId="6360DDD6" w14:textId="77777777" w:rsidR="00783098" w:rsidRPr="009A0AD7" w:rsidRDefault="00783098" w:rsidP="00345FDC">
            <w:pPr>
              <w:jc w:val="center"/>
            </w:pPr>
            <w:r w:rsidRPr="009A0AD7">
              <w:t>Дата возникновения задолженности</w:t>
            </w:r>
          </w:p>
        </w:tc>
        <w:tc>
          <w:tcPr>
            <w:tcW w:w="1829" w:type="dxa"/>
            <w:vAlign w:val="center"/>
          </w:tcPr>
          <w:p w14:paraId="162B4C30" w14:textId="77777777" w:rsidR="00783098" w:rsidRPr="009A0AD7" w:rsidRDefault="00783098" w:rsidP="00345FDC">
            <w:pPr>
              <w:jc w:val="center"/>
            </w:pPr>
            <w:r w:rsidRPr="009A0AD7">
              <w:t>Сумма задолженности, руб.</w:t>
            </w:r>
          </w:p>
        </w:tc>
        <w:tc>
          <w:tcPr>
            <w:tcW w:w="1543" w:type="dxa"/>
            <w:vAlign w:val="center"/>
          </w:tcPr>
          <w:p w14:paraId="16168111" w14:textId="77777777" w:rsidR="00783098" w:rsidRPr="009A0AD7" w:rsidRDefault="00783098" w:rsidP="00345FDC">
            <w:pPr>
              <w:jc w:val="center"/>
            </w:pPr>
            <w:r w:rsidRPr="009A0AD7">
              <w:t>Примечание</w:t>
            </w:r>
          </w:p>
        </w:tc>
      </w:tr>
      <w:tr w:rsidR="009A0AD7" w:rsidRPr="009A0AD7" w14:paraId="6F715616" w14:textId="77777777" w:rsidTr="00345FDC">
        <w:tc>
          <w:tcPr>
            <w:tcW w:w="1715" w:type="dxa"/>
          </w:tcPr>
          <w:p w14:paraId="67CF5A61" w14:textId="77777777" w:rsidR="00783098" w:rsidRPr="009A0AD7" w:rsidRDefault="00783098" w:rsidP="00345FDC">
            <w:pPr>
              <w:jc w:val="center"/>
            </w:pPr>
            <w:r w:rsidRPr="009A0AD7">
              <w:t>1</w:t>
            </w:r>
          </w:p>
        </w:tc>
        <w:tc>
          <w:tcPr>
            <w:tcW w:w="1595" w:type="dxa"/>
          </w:tcPr>
          <w:p w14:paraId="18CB30A7" w14:textId="77777777" w:rsidR="00783098" w:rsidRPr="009A0AD7" w:rsidRDefault="00783098" w:rsidP="00345FDC">
            <w:pPr>
              <w:jc w:val="center"/>
            </w:pPr>
            <w:r w:rsidRPr="009A0AD7">
              <w:t>2</w:t>
            </w:r>
          </w:p>
        </w:tc>
        <w:tc>
          <w:tcPr>
            <w:tcW w:w="1546" w:type="dxa"/>
          </w:tcPr>
          <w:p w14:paraId="46164258" w14:textId="77777777" w:rsidR="00783098" w:rsidRPr="009A0AD7" w:rsidRDefault="00783098" w:rsidP="00345FDC">
            <w:pPr>
              <w:jc w:val="center"/>
            </w:pPr>
            <w:r w:rsidRPr="009A0AD7">
              <w:t>3</w:t>
            </w:r>
          </w:p>
        </w:tc>
        <w:tc>
          <w:tcPr>
            <w:tcW w:w="1769" w:type="dxa"/>
          </w:tcPr>
          <w:p w14:paraId="5EFC1557" w14:textId="77777777" w:rsidR="00783098" w:rsidRPr="009A0AD7" w:rsidRDefault="00783098" w:rsidP="00345FDC">
            <w:pPr>
              <w:jc w:val="center"/>
            </w:pPr>
            <w:r w:rsidRPr="009A0AD7">
              <w:t>4</w:t>
            </w:r>
          </w:p>
        </w:tc>
        <w:tc>
          <w:tcPr>
            <w:tcW w:w="1829" w:type="dxa"/>
          </w:tcPr>
          <w:p w14:paraId="07CB8F9D" w14:textId="77777777" w:rsidR="00783098" w:rsidRPr="009A0AD7" w:rsidRDefault="00783098" w:rsidP="00345FDC">
            <w:pPr>
              <w:jc w:val="center"/>
            </w:pPr>
            <w:r w:rsidRPr="009A0AD7">
              <w:t>5</w:t>
            </w:r>
          </w:p>
        </w:tc>
        <w:tc>
          <w:tcPr>
            <w:tcW w:w="1543" w:type="dxa"/>
          </w:tcPr>
          <w:p w14:paraId="275127D1" w14:textId="77777777" w:rsidR="00783098" w:rsidRPr="009A0AD7" w:rsidRDefault="00783098" w:rsidP="00345FDC">
            <w:pPr>
              <w:jc w:val="center"/>
            </w:pPr>
            <w:r w:rsidRPr="009A0AD7">
              <w:t>6</w:t>
            </w:r>
          </w:p>
        </w:tc>
      </w:tr>
      <w:tr w:rsidR="00783098" w:rsidRPr="009A0AD7" w14:paraId="62DC0D15" w14:textId="77777777" w:rsidTr="00345FDC">
        <w:tc>
          <w:tcPr>
            <w:tcW w:w="1715" w:type="dxa"/>
          </w:tcPr>
          <w:p w14:paraId="6A009009" w14:textId="77777777" w:rsidR="00783098" w:rsidRPr="009A0AD7" w:rsidRDefault="00783098" w:rsidP="00345FDC">
            <w:pPr>
              <w:jc w:val="both"/>
            </w:pPr>
          </w:p>
        </w:tc>
        <w:tc>
          <w:tcPr>
            <w:tcW w:w="1595" w:type="dxa"/>
          </w:tcPr>
          <w:p w14:paraId="32A2A7D3" w14:textId="77777777" w:rsidR="00783098" w:rsidRPr="009A0AD7" w:rsidRDefault="00783098" w:rsidP="00345FDC">
            <w:pPr>
              <w:jc w:val="both"/>
            </w:pPr>
          </w:p>
        </w:tc>
        <w:tc>
          <w:tcPr>
            <w:tcW w:w="1546" w:type="dxa"/>
          </w:tcPr>
          <w:p w14:paraId="250D1B7A" w14:textId="77777777" w:rsidR="00783098" w:rsidRPr="009A0AD7" w:rsidRDefault="00783098" w:rsidP="00345FDC">
            <w:pPr>
              <w:jc w:val="both"/>
            </w:pPr>
          </w:p>
        </w:tc>
        <w:tc>
          <w:tcPr>
            <w:tcW w:w="1769" w:type="dxa"/>
          </w:tcPr>
          <w:p w14:paraId="02E3D84A" w14:textId="77777777" w:rsidR="00783098" w:rsidRPr="009A0AD7" w:rsidRDefault="00783098" w:rsidP="00345FDC">
            <w:pPr>
              <w:jc w:val="both"/>
            </w:pPr>
          </w:p>
        </w:tc>
        <w:tc>
          <w:tcPr>
            <w:tcW w:w="1829" w:type="dxa"/>
          </w:tcPr>
          <w:p w14:paraId="79ED2E80" w14:textId="77777777" w:rsidR="00783098" w:rsidRPr="009A0AD7" w:rsidRDefault="00783098" w:rsidP="00345FDC">
            <w:pPr>
              <w:jc w:val="both"/>
            </w:pPr>
          </w:p>
        </w:tc>
        <w:tc>
          <w:tcPr>
            <w:tcW w:w="1543" w:type="dxa"/>
          </w:tcPr>
          <w:p w14:paraId="1B1DD75F" w14:textId="77777777" w:rsidR="00783098" w:rsidRPr="009A0AD7" w:rsidRDefault="00783098" w:rsidP="00345FDC">
            <w:pPr>
              <w:jc w:val="both"/>
            </w:pPr>
          </w:p>
        </w:tc>
      </w:tr>
    </w:tbl>
    <w:p w14:paraId="2EEED9F6" w14:textId="77777777" w:rsidR="00783098" w:rsidRPr="009A0AD7" w:rsidRDefault="00783098" w:rsidP="00783098">
      <w:pPr>
        <w:jc w:val="both"/>
        <w:rPr>
          <w:sz w:val="20"/>
          <w:szCs w:val="20"/>
        </w:rPr>
      </w:pPr>
    </w:p>
    <w:p w14:paraId="1C2C8B76" w14:textId="77777777" w:rsidR="00783098" w:rsidRPr="009A0AD7" w:rsidRDefault="00783098" w:rsidP="00783098">
      <w:pPr>
        <w:jc w:val="both"/>
        <w:rPr>
          <w:sz w:val="20"/>
          <w:szCs w:val="20"/>
        </w:rPr>
      </w:pPr>
    </w:p>
    <w:p w14:paraId="73EEE037" w14:textId="77777777" w:rsidR="00783098" w:rsidRPr="009A0AD7" w:rsidRDefault="00783098" w:rsidP="00783098">
      <w:pPr>
        <w:jc w:val="both"/>
        <w:rPr>
          <w:sz w:val="20"/>
          <w:szCs w:val="20"/>
        </w:rPr>
      </w:pPr>
    </w:p>
    <w:p w14:paraId="2E1CA095" w14:textId="77777777" w:rsidR="00783098" w:rsidRPr="009A0AD7" w:rsidRDefault="00783098" w:rsidP="00783098">
      <w:pPr>
        <w:jc w:val="both"/>
        <w:rPr>
          <w:sz w:val="20"/>
          <w:szCs w:val="20"/>
        </w:rPr>
      </w:pPr>
    </w:p>
    <w:p w14:paraId="63F68F25" w14:textId="77777777" w:rsidR="00783098" w:rsidRPr="009A0AD7" w:rsidRDefault="00783098" w:rsidP="00783098">
      <w:pPr>
        <w:tabs>
          <w:tab w:val="left" w:pos="6946"/>
          <w:tab w:val="left" w:pos="9356"/>
        </w:tabs>
        <w:rPr>
          <w:bCs/>
        </w:rPr>
      </w:pPr>
      <w:r w:rsidRPr="009A0AD7">
        <w:rPr>
          <w:bCs/>
        </w:rPr>
        <w:t xml:space="preserve">Начальник отдела </w:t>
      </w:r>
    </w:p>
    <w:p w14:paraId="04DE7AE7" w14:textId="77777777" w:rsidR="00783098" w:rsidRPr="009A0AD7" w:rsidRDefault="00783098" w:rsidP="00783098">
      <w:pPr>
        <w:tabs>
          <w:tab w:val="left" w:pos="6946"/>
          <w:tab w:val="left" w:pos="9356"/>
        </w:tabs>
        <w:rPr>
          <w:bCs/>
        </w:rPr>
      </w:pPr>
      <w:r w:rsidRPr="009A0AD7">
        <w:rPr>
          <w:bCs/>
        </w:rPr>
        <w:t>бухгалтерского учета и отчетности           ___________________</w:t>
      </w:r>
      <w:proofErr w:type="gramStart"/>
      <w:r w:rsidRPr="009A0AD7">
        <w:rPr>
          <w:bCs/>
        </w:rPr>
        <w:t>_  _</w:t>
      </w:r>
      <w:proofErr w:type="gramEnd"/>
      <w:r w:rsidRPr="009A0AD7">
        <w:rPr>
          <w:bCs/>
        </w:rPr>
        <w:t>_____________________</w:t>
      </w:r>
    </w:p>
    <w:p w14:paraId="661D9814" w14:textId="77777777" w:rsidR="00783098" w:rsidRPr="009A0AD7" w:rsidRDefault="00783098" w:rsidP="00783098">
      <w:pPr>
        <w:rPr>
          <w:bCs/>
          <w:sz w:val="20"/>
          <w:szCs w:val="20"/>
        </w:rPr>
      </w:pPr>
      <w:r w:rsidRPr="009A0AD7">
        <w:rPr>
          <w:bCs/>
        </w:rPr>
        <w:t xml:space="preserve">             </w:t>
      </w:r>
      <w:r w:rsidRPr="009A0AD7">
        <w:rPr>
          <w:bCs/>
          <w:sz w:val="20"/>
          <w:szCs w:val="20"/>
        </w:rPr>
        <w:t xml:space="preserve">                                                                                     (</w:t>
      </w:r>
      <w:proofErr w:type="gramStart"/>
      <w:r w:rsidRPr="009A0AD7">
        <w:rPr>
          <w:bCs/>
          <w:sz w:val="20"/>
          <w:szCs w:val="20"/>
        </w:rPr>
        <w:t xml:space="preserve">подпись)   </w:t>
      </w:r>
      <w:proofErr w:type="gramEnd"/>
      <w:r w:rsidRPr="009A0AD7">
        <w:rPr>
          <w:bCs/>
          <w:sz w:val="20"/>
          <w:szCs w:val="20"/>
        </w:rPr>
        <w:t xml:space="preserve">                    (расшифровка подписи)</w:t>
      </w:r>
    </w:p>
    <w:p w14:paraId="18601EE5" w14:textId="77777777" w:rsidR="00783098" w:rsidRPr="009A0AD7" w:rsidRDefault="00783098" w:rsidP="00783098">
      <w:pPr>
        <w:rPr>
          <w:bCs/>
        </w:rPr>
      </w:pPr>
    </w:p>
    <w:p w14:paraId="3A8DF2AF" w14:textId="77777777" w:rsidR="00783098" w:rsidRPr="009A0AD7" w:rsidRDefault="00783098" w:rsidP="00783098">
      <w:pPr>
        <w:rPr>
          <w:b/>
          <w:bCs/>
        </w:rPr>
      </w:pPr>
    </w:p>
    <w:p w14:paraId="72A405F4" w14:textId="77777777" w:rsidR="00783098" w:rsidRPr="009A0AD7" w:rsidRDefault="00783098" w:rsidP="00783098">
      <w:pPr>
        <w:rPr>
          <w:iCs/>
        </w:rPr>
      </w:pPr>
      <w:r w:rsidRPr="009A0AD7">
        <w:rPr>
          <w:iCs/>
        </w:rPr>
        <w:t>«___» ____________ 20__ г.</w:t>
      </w:r>
    </w:p>
    <w:p w14:paraId="19854E70" w14:textId="77777777" w:rsidR="00783098" w:rsidRPr="009A0AD7" w:rsidRDefault="00783098" w:rsidP="00783098">
      <w:pPr>
        <w:jc w:val="both"/>
      </w:pPr>
    </w:p>
    <w:p w14:paraId="2A1EEEA3" w14:textId="77777777" w:rsidR="00783098" w:rsidRPr="009A0AD7" w:rsidRDefault="00783098" w:rsidP="00783098">
      <w:pPr>
        <w:jc w:val="both"/>
      </w:pPr>
    </w:p>
    <w:p w14:paraId="7FB5B5C8" w14:textId="77777777" w:rsidR="00783098" w:rsidRPr="009A0AD7" w:rsidRDefault="00783098" w:rsidP="00783098">
      <w:pPr>
        <w:jc w:val="both"/>
      </w:pPr>
    </w:p>
    <w:p w14:paraId="790BC04D" w14:textId="77777777" w:rsidR="00783098" w:rsidRPr="009A0AD7" w:rsidRDefault="00783098" w:rsidP="00783098">
      <w:pPr>
        <w:jc w:val="both"/>
      </w:pPr>
    </w:p>
    <w:p w14:paraId="52DD338C" w14:textId="77777777" w:rsidR="00783098" w:rsidRPr="009A0AD7" w:rsidRDefault="00783098" w:rsidP="00783098">
      <w:pPr>
        <w:jc w:val="both"/>
      </w:pPr>
    </w:p>
    <w:p w14:paraId="4B7E9626" w14:textId="5252FA95" w:rsidR="006554E0" w:rsidRPr="009A0AD7" w:rsidRDefault="006554E0" w:rsidP="00353AF5">
      <w:pPr>
        <w:jc w:val="both"/>
        <w:rPr>
          <w:sz w:val="20"/>
          <w:szCs w:val="20"/>
        </w:rPr>
      </w:pPr>
    </w:p>
    <w:p w14:paraId="54640A9B" w14:textId="1CF7CC67" w:rsidR="006554E0" w:rsidRPr="009A0AD7" w:rsidRDefault="006554E0" w:rsidP="00353AF5">
      <w:pPr>
        <w:jc w:val="both"/>
        <w:rPr>
          <w:sz w:val="20"/>
          <w:szCs w:val="20"/>
        </w:rPr>
      </w:pPr>
    </w:p>
    <w:p w14:paraId="69695B11" w14:textId="09D7783E" w:rsidR="006554E0" w:rsidRPr="009A0AD7" w:rsidRDefault="006554E0" w:rsidP="00353AF5">
      <w:pPr>
        <w:jc w:val="both"/>
        <w:rPr>
          <w:sz w:val="20"/>
          <w:szCs w:val="20"/>
        </w:rPr>
      </w:pPr>
    </w:p>
    <w:p w14:paraId="2A2C8691" w14:textId="09332A51" w:rsidR="006554E0" w:rsidRPr="009A0AD7" w:rsidRDefault="006554E0" w:rsidP="00353AF5">
      <w:pPr>
        <w:jc w:val="both"/>
        <w:rPr>
          <w:sz w:val="20"/>
          <w:szCs w:val="20"/>
        </w:rPr>
      </w:pPr>
    </w:p>
    <w:p w14:paraId="0AEB1D67" w14:textId="78D39FD4" w:rsidR="006554E0" w:rsidRPr="009A0AD7" w:rsidRDefault="006554E0" w:rsidP="00353AF5">
      <w:pPr>
        <w:jc w:val="both"/>
        <w:rPr>
          <w:sz w:val="20"/>
          <w:szCs w:val="20"/>
        </w:rPr>
      </w:pPr>
    </w:p>
    <w:p w14:paraId="69A776AF" w14:textId="5880FC5A" w:rsidR="006554E0" w:rsidRPr="009A0AD7" w:rsidRDefault="006554E0" w:rsidP="00353AF5">
      <w:pPr>
        <w:jc w:val="both"/>
        <w:rPr>
          <w:sz w:val="20"/>
          <w:szCs w:val="20"/>
        </w:rPr>
      </w:pPr>
    </w:p>
    <w:p w14:paraId="675DEE4C" w14:textId="198BBF24" w:rsidR="006554E0" w:rsidRPr="009A0AD7" w:rsidRDefault="006554E0" w:rsidP="00353AF5">
      <w:pPr>
        <w:jc w:val="both"/>
        <w:rPr>
          <w:sz w:val="20"/>
          <w:szCs w:val="20"/>
        </w:rPr>
      </w:pPr>
    </w:p>
    <w:p w14:paraId="21308047" w14:textId="5CB5E01C" w:rsidR="006554E0" w:rsidRPr="009A0AD7" w:rsidRDefault="006554E0" w:rsidP="00353AF5">
      <w:pPr>
        <w:jc w:val="both"/>
        <w:rPr>
          <w:sz w:val="20"/>
          <w:szCs w:val="20"/>
        </w:rPr>
      </w:pPr>
    </w:p>
    <w:p w14:paraId="4863747A" w14:textId="2A785226" w:rsidR="006554E0" w:rsidRPr="009A0AD7" w:rsidRDefault="006554E0" w:rsidP="00353AF5">
      <w:pPr>
        <w:jc w:val="both"/>
        <w:rPr>
          <w:sz w:val="20"/>
          <w:szCs w:val="20"/>
        </w:rPr>
      </w:pPr>
    </w:p>
    <w:p w14:paraId="64F44FDF" w14:textId="0BA91693" w:rsidR="006554E0" w:rsidRPr="009A0AD7" w:rsidRDefault="006554E0" w:rsidP="00353AF5">
      <w:pPr>
        <w:jc w:val="both"/>
        <w:rPr>
          <w:sz w:val="20"/>
          <w:szCs w:val="20"/>
        </w:rPr>
      </w:pPr>
    </w:p>
    <w:p w14:paraId="70D3C2D7" w14:textId="06E6B037" w:rsidR="006554E0" w:rsidRPr="009A0AD7" w:rsidRDefault="006554E0" w:rsidP="00353AF5">
      <w:pPr>
        <w:jc w:val="both"/>
        <w:rPr>
          <w:sz w:val="20"/>
          <w:szCs w:val="20"/>
        </w:rPr>
      </w:pPr>
    </w:p>
    <w:p w14:paraId="5B02D611" w14:textId="16DB2AD6" w:rsidR="006554E0" w:rsidRPr="009A0AD7" w:rsidRDefault="006554E0" w:rsidP="00353AF5">
      <w:pPr>
        <w:jc w:val="both"/>
        <w:rPr>
          <w:sz w:val="20"/>
          <w:szCs w:val="20"/>
        </w:rPr>
      </w:pPr>
    </w:p>
    <w:p w14:paraId="7107135B" w14:textId="258888DC" w:rsidR="006554E0" w:rsidRPr="009A0AD7" w:rsidRDefault="006554E0" w:rsidP="00353AF5">
      <w:pPr>
        <w:jc w:val="both"/>
        <w:rPr>
          <w:sz w:val="20"/>
          <w:szCs w:val="20"/>
        </w:rPr>
      </w:pPr>
    </w:p>
    <w:p w14:paraId="66DBF818" w14:textId="77777777" w:rsidR="00783098" w:rsidRPr="009A0AD7" w:rsidRDefault="00783098">
      <w:pPr>
        <w:spacing w:after="200" w:line="276" w:lineRule="auto"/>
      </w:pPr>
      <w:r w:rsidRPr="009A0AD7">
        <w:br w:type="page"/>
      </w:r>
    </w:p>
    <w:p w14:paraId="2E96AA3A" w14:textId="0B0F5928" w:rsidR="006554E0" w:rsidRPr="009A0AD7" w:rsidRDefault="006554E0" w:rsidP="001C2483">
      <w:pPr>
        <w:ind w:firstLine="4253"/>
        <w:jc w:val="center"/>
      </w:pPr>
      <w:r w:rsidRPr="009A0AD7">
        <w:lastRenderedPageBreak/>
        <w:t xml:space="preserve">Приложение № </w:t>
      </w:r>
      <w:r w:rsidR="000D394C" w:rsidRPr="009A0AD7">
        <w:t>2</w:t>
      </w:r>
    </w:p>
    <w:p w14:paraId="474CDAD9" w14:textId="77777777" w:rsidR="006554E0" w:rsidRPr="009A0AD7" w:rsidRDefault="006554E0" w:rsidP="001C2483">
      <w:pPr>
        <w:ind w:firstLine="4253"/>
        <w:jc w:val="center"/>
      </w:pPr>
      <w:r w:rsidRPr="009A0AD7">
        <w:t>к Положению о признании дебиторской</w:t>
      </w:r>
    </w:p>
    <w:p w14:paraId="4C840422" w14:textId="77777777" w:rsidR="006554E0" w:rsidRPr="009A0AD7" w:rsidRDefault="006554E0" w:rsidP="001C2483">
      <w:pPr>
        <w:ind w:firstLine="4253"/>
        <w:jc w:val="center"/>
      </w:pPr>
      <w:r w:rsidRPr="009A0AD7">
        <w:t xml:space="preserve">задолженности сомнительной или </w:t>
      </w:r>
    </w:p>
    <w:p w14:paraId="5281FC7A" w14:textId="77777777" w:rsidR="00FB7809" w:rsidRPr="009A0AD7" w:rsidRDefault="006554E0" w:rsidP="001C2483">
      <w:pPr>
        <w:ind w:firstLine="4253"/>
        <w:jc w:val="center"/>
      </w:pPr>
      <w:r w:rsidRPr="009A0AD7">
        <w:t>безнадежной к взысканию</w:t>
      </w:r>
      <w:r w:rsidR="00FB7809" w:rsidRPr="009A0AD7">
        <w:t xml:space="preserve"> и </w:t>
      </w:r>
    </w:p>
    <w:p w14:paraId="37AF0DFA" w14:textId="1DE41839" w:rsidR="00FB7809" w:rsidRPr="009A0AD7" w:rsidRDefault="00FB7809" w:rsidP="001C2483">
      <w:pPr>
        <w:ind w:firstLine="4253"/>
        <w:jc w:val="center"/>
      </w:pPr>
      <w:r w:rsidRPr="009A0AD7">
        <w:t>кредиторской задолженности</w:t>
      </w:r>
    </w:p>
    <w:p w14:paraId="6A748402" w14:textId="51B81400" w:rsidR="006554E0" w:rsidRPr="009A0AD7" w:rsidRDefault="00FB7809" w:rsidP="001C2483">
      <w:pPr>
        <w:ind w:firstLine="4253"/>
        <w:jc w:val="center"/>
      </w:pPr>
      <w:r w:rsidRPr="009A0AD7">
        <w:t>невостребованной кредиторами</w:t>
      </w:r>
    </w:p>
    <w:p w14:paraId="0F33F8A0" w14:textId="47FB99B8" w:rsidR="006554E0" w:rsidRPr="009A0AD7" w:rsidRDefault="006554E0" w:rsidP="006554E0">
      <w:pPr>
        <w:ind w:firstLine="5103"/>
        <w:jc w:val="center"/>
        <w:rPr>
          <w:sz w:val="20"/>
          <w:szCs w:val="20"/>
        </w:rPr>
      </w:pPr>
    </w:p>
    <w:p w14:paraId="1FC7CDE6" w14:textId="77777777" w:rsidR="009A0AD7" w:rsidRPr="009A0AD7" w:rsidRDefault="00450C3B" w:rsidP="00450C3B">
      <w:pPr>
        <w:jc w:val="center"/>
      </w:pPr>
      <w:r w:rsidRPr="009A0AD7">
        <w:t xml:space="preserve">Справка </w:t>
      </w:r>
      <w:r w:rsidR="009A0AD7" w:rsidRPr="009A0AD7">
        <w:t xml:space="preserve">о принятых мерах по обеспечению взыскания задолженности </w:t>
      </w:r>
    </w:p>
    <w:p w14:paraId="1A451158" w14:textId="4FDB0125" w:rsidR="00450C3B" w:rsidRPr="009A0AD7" w:rsidRDefault="009A0AD7" w:rsidP="00450C3B">
      <w:pPr>
        <w:jc w:val="center"/>
      </w:pPr>
      <w:r w:rsidRPr="009A0AD7">
        <w:t>по платежам в бюджет муниципального округа «Ухта»</w:t>
      </w:r>
    </w:p>
    <w:p w14:paraId="226E5D6E" w14:textId="77777777" w:rsidR="00450C3B" w:rsidRPr="009A0AD7" w:rsidRDefault="00450C3B" w:rsidP="00450C3B">
      <w:pPr>
        <w:jc w:val="center"/>
        <w:rPr>
          <w:sz w:val="20"/>
          <w:szCs w:val="20"/>
        </w:rPr>
      </w:pPr>
    </w:p>
    <w:tbl>
      <w:tblPr>
        <w:tblStyle w:val="aa"/>
        <w:tblW w:w="10173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594"/>
        <w:gridCol w:w="2232"/>
        <w:gridCol w:w="1277"/>
        <w:gridCol w:w="1559"/>
        <w:gridCol w:w="1276"/>
      </w:tblGrid>
      <w:tr w:rsidR="009A0AD7" w:rsidRPr="009A0AD7" w14:paraId="1F42421A" w14:textId="695F6813" w:rsidTr="00E67415">
        <w:tc>
          <w:tcPr>
            <w:tcW w:w="1101" w:type="dxa"/>
            <w:vAlign w:val="center"/>
          </w:tcPr>
          <w:p w14:paraId="195C26FC" w14:textId="51CE65D1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1134" w:type="dxa"/>
            <w:vAlign w:val="center"/>
          </w:tcPr>
          <w:p w14:paraId="6B7DE196" w14:textId="69AA7977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Сумма задолженности, руб.</w:t>
            </w:r>
          </w:p>
        </w:tc>
        <w:tc>
          <w:tcPr>
            <w:tcW w:w="1594" w:type="dxa"/>
            <w:vAlign w:val="center"/>
          </w:tcPr>
          <w:p w14:paraId="7F505BCC" w14:textId="5D1F02D8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 xml:space="preserve">Дата, номер претензии (требования) </w:t>
            </w:r>
            <w:r w:rsidRPr="009A0AD7">
              <w:rPr>
                <w:rFonts w:eastAsiaTheme="minorHAnsi"/>
                <w:sz w:val="20"/>
                <w:szCs w:val="20"/>
                <w:lang w:eastAsia="en-US"/>
              </w:rPr>
              <w:t>должнику о погашении образовавшейся задолженности</w:t>
            </w:r>
          </w:p>
        </w:tc>
        <w:tc>
          <w:tcPr>
            <w:tcW w:w="2232" w:type="dxa"/>
            <w:vAlign w:val="center"/>
          </w:tcPr>
          <w:p w14:paraId="48DEA189" w14:textId="52E0299D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Дата, номер требований по денежным обязательствам, в случае возникновения процедуры банкротства должника</w:t>
            </w:r>
          </w:p>
        </w:tc>
        <w:tc>
          <w:tcPr>
            <w:tcW w:w="1277" w:type="dxa"/>
            <w:vAlign w:val="center"/>
          </w:tcPr>
          <w:p w14:paraId="1FE7EB80" w14:textId="2D7ABCEC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Дата подачи искового заявления в суд</w:t>
            </w:r>
          </w:p>
        </w:tc>
        <w:tc>
          <w:tcPr>
            <w:tcW w:w="1559" w:type="dxa"/>
            <w:vAlign w:val="center"/>
          </w:tcPr>
          <w:p w14:paraId="0F779EEE" w14:textId="4ABB31EE" w:rsidR="00992EE2" w:rsidRPr="009A0AD7" w:rsidRDefault="0070412E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Принятые меры при отказе судом в удовлетворении требований</w:t>
            </w:r>
          </w:p>
        </w:tc>
        <w:tc>
          <w:tcPr>
            <w:tcW w:w="1276" w:type="dxa"/>
            <w:vAlign w:val="center"/>
          </w:tcPr>
          <w:p w14:paraId="0C2890D9" w14:textId="56FBA862" w:rsidR="00992EE2" w:rsidRPr="009A0AD7" w:rsidRDefault="00992EE2" w:rsidP="006554E0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Примечание</w:t>
            </w:r>
          </w:p>
        </w:tc>
      </w:tr>
      <w:tr w:rsidR="009A0AD7" w:rsidRPr="009A0AD7" w14:paraId="5753A00C" w14:textId="0B49968C" w:rsidTr="0070412E">
        <w:tc>
          <w:tcPr>
            <w:tcW w:w="1101" w:type="dxa"/>
          </w:tcPr>
          <w:p w14:paraId="4BEEA68D" w14:textId="36AA63A2" w:rsidR="00992EE2" w:rsidRPr="009A0AD7" w:rsidRDefault="00992EE2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AF7A900" w14:textId="41BD0855" w:rsidR="00992EE2" w:rsidRPr="009A0AD7" w:rsidRDefault="00992EE2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2</w:t>
            </w:r>
          </w:p>
        </w:tc>
        <w:tc>
          <w:tcPr>
            <w:tcW w:w="1594" w:type="dxa"/>
          </w:tcPr>
          <w:p w14:paraId="1D785786" w14:textId="0BF56D7D" w:rsidR="00992EE2" w:rsidRPr="009A0AD7" w:rsidRDefault="00992EE2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3</w:t>
            </w:r>
          </w:p>
        </w:tc>
        <w:tc>
          <w:tcPr>
            <w:tcW w:w="2232" w:type="dxa"/>
          </w:tcPr>
          <w:p w14:paraId="2CC28387" w14:textId="61760842" w:rsidR="00992EE2" w:rsidRPr="009A0AD7" w:rsidRDefault="00992EE2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14:paraId="3D3C8F56" w14:textId="0827C07E" w:rsidR="00992EE2" w:rsidRPr="009A0AD7" w:rsidRDefault="00992EE2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02E79FEB" w14:textId="72D5AD69" w:rsidR="00992EE2" w:rsidRPr="009A0AD7" w:rsidRDefault="0070412E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12137CD" w14:textId="5D53CC69" w:rsidR="00992EE2" w:rsidRPr="009A0AD7" w:rsidRDefault="0070412E" w:rsidP="00450C3B">
            <w:pPr>
              <w:jc w:val="center"/>
              <w:rPr>
                <w:sz w:val="20"/>
                <w:szCs w:val="20"/>
              </w:rPr>
            </w:pPr>
            <w:r w:rsidRPr="009A0AD7">
              <w:rPr>
                <w:sz w:val="20"/>
                <w:szCs w:val="20"/>
              </w:rPr>
              <w:t>7</w:t>
            </w:r>
          </w:p>
        </w:tc>
      </w:tr>
      <w:tr w:rsidR="00992EE2" w:rsidRPr="009A0AD7" w14:paraId="28EF7678" w14:textId="12667D21" w:rsidTr="0070412E">
        <w:tc>
          <w:tcPr>
            <w:tcW w:w="1101" w:type="dxa"/>
          </w:tcPr>
          <w:p w14:paraId="3E2FC2FA" w14:textId="77777777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4E8180" w14:textId="77777777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4" w:type="dxa"/>
          </w:tcPr>
          <w:p w14:paraId="4957C9C3" w14:textId="3A1B59BD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2" w:type="dxa"/>
          </w:tcPr>
          <w:p w14:paraId="47E4089E" w14:textId="77777777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14:paraId="122B79E1" w14:textId="77777777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430D13F" w14:textId="77777777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DB23AC" w14:textId="0AEEBF62" w:rsidR="00992EE2" w:rsidRPr="009A0AD7" w:rsidRDefault="00992EE2" w:rsidP="00353AF5">
            <w:pPr>
              <w:jc w:val="both"/>
              <w:rPr>
                <w:sz w:val="20"/>
                <w:szCs w:val="20"/>
              </w:rPr>
            </w:pPr>
          </w:p>
        </w:tc>
      </w:tr>
    </w:tbl>
    <w:p w14:paraId="08049222" w14:textId="366501E8" w:rsidR="006554E0" w:rsidRPr="009A0AD7" w:rsidRDefault="006554E0" w:rsidP="00353AF5">
      <w:pPr>
        <w:jc w:val="both"/>
        <w:rPr>
          <w:sz w:val="20"/>
          <w:szCs w:val="20"/>
        </w:rPr>
      </w:pPr>
    </w:p>
    <w:p w14:paraId="5C06DF2C" w14:textId="0EAC762D" w:rsidR="00450C3B" w:rsidRPr="009A0AD7" w:rsidRDefault="00450C3B" w:rsidP="00353AF5">
      <w:pPr>
        <w:jc w:val="both"/>
        <w:rPr>
          <w:sz w:val="20"/>
          <w:szCs w:val="20"/>
        </w:rPr>
      </w:pPr>
    </w:p>
    <w:p w14:paraId="093E5200" w14:textId="36DC7F93" w:rsidR="00450C3B" w:rsidRPr="009A0AD7" w:rsidRDefault="00450C3B" w:rsidP="00353AF5">
      <w:pPr>
        <w:jc w:val="both"/>
        <w:rPr>
          <w:sz w:val="20"/>
          <w:szCs w:val="20"/>
        </w:rPr>
      </w:pPr>
    </w:p>
    <w:p w14:paraId="1A291965" w14:textId="77777777" w:rsidR="00450C3B" w:rsidRPr="009A0AD7" w:rsidRDefault="00450C3B" w:rsidP="00450C3B">
      <w:pPr>
        <w:rPr>
          <w:bCs/>
        </w:rPr>
      </w:pPr>
    </w:p>
    <w:p w14:paraId="02F5C5D3" w14:textId="77777777" w:rsidR="009E7B4B" w:rsidRPr="009A0AD7" w:rsidRDefault="009E7B4B" w:rsidP="00450C3B">
      <w:pPr>
        <w:tabs>
          <w:tab w:val="left" w:pos="6946"/>
          <w:tab w:val="left" w:pos="9356"/>
        </w:tabs>
        <w:rPr>
          <w:bCs/>
        </w:rPr>
      </w:pPr>
      <w:r w:rsidRPr="009A0AD7">
        <w:rPr>
          <w:bCs/>
        </w:rPr>
        <w:t xml:space="preserve">Заведующий отделом правовой, </w:t>
      </w:r>
    </w:p>
    <w:p w14:paraId="35C00252" w14:textId="09725A10" w:rsidR="00450C3B" w:rsidRPr="009A0AD7" w:rsidRDefault="009E7B4B" w:rsidP="00450C3B">
      <w:pPr>
        <w:tabs>
          <w:tab w:val="left" w:pos="6946"/>
          <w:tab w:val="left" w:pos="9356"/>
        </w:tabs>
        <w:rPr>
          <w:bCs/>
        </w:rPr>
      </w:pPr>
      <w:r w:rsidRPr="009A0AD7">
        <w:rPr>
          <w:bCs/>
        </w:rPr>
        <w:t>кадровой и организационной работы</w:t>
      </w:r>
      <w:r w:rsidR="00450C3B" w:rsidRPr="009A0AD7">
        <w:rPr>
          <w:bCs/>
        </w:rPr>
        <w:t xml:space="preserve">           ___________________</w:t>
      </w:r>
      <w:proofErr w:type="gramStart"/>
      <w:r w:rsidR="00450C3B" w:rsidRPr="009A0AD7">
        <w:rPr>
          <w:bCs/>
        </w:rPr>
        <w:t>_  _</w:t>
      </w:r>
      <w:proofErr w:type="gramEnd"/>
      <w:r w:rsidR="00450C3B" w:rsidRPr="009A0AD7">
        <w:rPr>
          <w:bCs/>
        </w:rPr>
        <w:t>_____________________</w:t>
      </w:r>
    </w:p>
    <w:p w14:paraId="2225DA55" w14:textId="01073C40" w:rsidR="00450C3B" w:rsidRPr="009A0AD7" w:rsidRDefault="00450C3B" w:rsidP="00450C3B">
      <w:pPr>
        <w:rPr>
          <w:bCs/>
          <w:sz w:val="20"/>
          <w:szCs w:val="20"/>
        </w:rPr>
      </w:pPr>
      <w:r w:rsidRPr="009A0AD7">
        <w:rPr>
          <w:bCs/>
        </w:rPr>
        <w:t xml:space="preserve">             </w:t>
      </w:r>
      <w:r w:rsidRPr="009A0AD7">
        <w:rPr>
          <w:bCs/>
          <w:sz w:val="20"/>
          <w:szCs w:val="20"/>
        </w:rPr>
        <w:t xml:space="preserve">                                                     </w:t>
      </w:r>
      <w:r w:rsidR="005D7667" w:rsidRPr="009A0AD7">
        <w:rPr>
          <w:bCs/>
          <w:sz w:val="20"/>
          <w:szCs w:val="20"/>
        </w:rPr>
        <w:t xml:space="preserve">                             </w:t>
      </w:r>
      <w:r w:rsidR="009E7B4B" w:rsidRPr="009A0AD7">
        <w:rPr>
          <w:bCs/>
          <w:sz w:val="20"/>
          <w:szCs w:val="20"/>
        </w:rPr>
        <w:t xml:space="preserve">  </w:t>
      </w:r>
      <w:r w:rsidR="005D7667" w:rsidRPr="009A0AD7">
        <w:rPr>
          <w:bCs/>
          <w:sz w:val="20"/>
          <w:szCs w:val="20"/>
        </w:rPr>
        <w:t xml:space="preserve"> </w:t>
      </w:r>
      <w:r w:rsidRPr="009A0AD7">
        <w:rPr>
          <w:bCs/>
          <w:sz w:val="20"/>
          <w:szCs w:val="20"/>
        </w:rPr>
        <w:t xml:space="preserve"> (</w:t>
      </w:r>
      <w:proofErr w:type="gramStart"/>
      <w:r w:rsidRPr="009A0AD7">
        <w:rPr>
          <w:bCs/>
          <w:sz w:val="20"/>
          <w:szCs w:val="20"/>
        </w:rPr>
        <w:t xml:space="preserve">подпись)   </w:t>
      </w:r>
      <w:proofErr w:type="gramEnd"/>
      <w:r w:rsidRPr="009A0AD7">
        <w:rPr>
          <w:bCs/>
          <w:sz w:val="20"/>
          <w:szCs w:val="20"/>
        </w:rPr>
        <w:t xml:space="preserve">                    (расшифровка подписи)</w:t>
      </w:r>
    </w:p>
    <w:p w14:paraId="2135C0DA" w14:textId="77777777" w:rsidR="00450C3B" w:rsidRPr="009A0AD7" w:rsidRDefault="00450C3B" w:rsidP="00450C3B">
      <w:pPr>
        <w:rPr>
          <w:bCs/>
        </w:rPr>
      </w:pPr>
    </w:p>
    <w:p w14:paraId="26343A19" w14:textId="77777777" w:rsidR="00450C3B" w:rsidRPr="009A0AD7" w:rsidRDefault="00450C3B" w:rsidP="00450C3B">
      <w:pPr>
        <w:rPr>
          <w:b/>
          <w:bCs/>
        </w:rPr>
      </w:pPr>
    </w:p>
    <w:p w14:paraId="3CA58ED3" w14:textId="77777777" w:rsidR="00450C3B" w:rsidRPr="009A0AD7" w:rsidRDefault="00450C3B" w:rsidP="00450C3B">
      <w:pPr>
        <w:rPr>
          <w:iCs/>
        </w:rPr>
      </w:pPr>
      <w:r w:rsidRPr="009A0AD7">
        <w:rPr>
          <w:iCs/>
        </w:rPr>
        <w:t>«___» ____________ 20__ г.</w:t>
      </w:r>
    </w:p>
    <w:p w14:paraId="2FC10532" w14:textId="1487AB52" w:rsidR="006554E0" w:rsidRPr="009A0AD7" w:rsidRDefault="006554E0" w:rsidP="00353AF5">
      <w:pPr>
        <w:jc w:val="both"/>
      </w:pPr>
    </w:p>
    <w:p w14:paraId="33C41513" w14:textId="04693ACB" w:rsidR="005D7667" w:rsidRPr="009A0AD7" w:rsidRDefault="005D7667" w:rsidP="00353AF5">
      <w:pPr>
        <w:jc w:val="both"/>
      </w:pPr>
    </w:p>
    <w:p w14:paraId="54013CC3" w14:textId="4E84D576" w:rsidR="005D7667" w:rsidRPr="009A0AD7" w:rsidRDefault="005D7667" w:rsidP="00353AF5">
      <w:pPr>
        <w:jc w:val="both"/>
      </w:pPr>
    </w:p>
    <w:sectPr w:rsidR="005D7667" w:rsidRPr="009A0AD7" w:rsidSect="006841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E25B" w14:textId="77777777" w:rsidR="00C86357" w:rsidRDefault="00C86357">
      <w:r>
        <w:separator/>
      </w:r>
    </w:p>
  </w:endnote>
  <w:endnote w:type="continuationSeparator" w:id="0">
    <w:p w14:paraId="6D91CA29" w14:textId="77777777" w:rsidR="00C86357" w:rsidRDefault="00C8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A92E" w14:textId="77777777" w:rsidR="00C86357" w:rsidRDefault="00C86357">
      <w:r>
        <w:separator/>
      </w:r>
    </w:p>
  </w:footnote>
  <w:footnote w:type="continuationSeparator" w:id="0">
    <w:p w14:paraId="14BFB767" w14:textId="77777777" w:rsidR="00C86357" w:rsidRDefault="00C8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536705"/>
      <w:docPartObj>
        <w:docPartGallery w:val="Page Numbers (Top of Page)"/>
        <w:docPartUnique/>
      </w:docPartObj>
    </w:sdtPr>
    <w:sdtContent>
      <w:p w14:paraId="67DF931F" w14:textId="589A117E" w:rsidR="00616747" w:rsidRDefault="00616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2EEE43" w14:textId="77777777" w:rsidR="00616747" w:rsidRDefault="006167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6534B"/>
    <w:multiLevelType w:val="hybridMultilevel"/>
    <w:tmpl w:val="34D6626A"/>
    <w:lvl w:ilvl="0" w:tplc="D840C2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070E5"/>
    <w:multiLevelType w:val="hybridMultilevel"/>
    <w:tmpl w:val="FC98E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16691"/>
    <w:multiLevelType w:val="hybridMultilevel"/>
    <w:tmpl w:val="87FEA122"/>
    <w:lvl w:ilvl="0" w:tplc="CF5226DE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053F7C"/>
    <w:multiLevelType w:val="hybridMultilevel"/>
    <w:tmpl w:val="002A9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E026B3"/>
    <w:multiLevelType w:val="hybridMultilevel"/>
    <w:tmpl w:val="99CA7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86280">
    <w:abstractNumId w:val="1"/>
  </w:num>
  <w:num w:numId="2" w16cid:durableId="2024089363">
    <w:abstractNumId w:val="3"/>
  </w:num>
  <w:num w:numId="3" w16cid:durableId="1697656646">
    <w:abstractNumId w:val="4"/>
  </w:num>
  <w:num w:numId="4" w16cid:durableId="1103186481">
    <w:abstractNumId w:val="0"/>
  </w:num>
  <w:num w:numId="5" w16cid:durableId="764614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445"/>
    <w:rsid w:val="00001542"/>
    <w:rsid w:val="00006DBF"/>
    <w:rsid w:val="00055779"/>
    <w:rsid w:val="0006405E"/>
    <w:rsid w:val="000863FD"/>
    <w:rsid w:val="00093026"/>
    <w:rsid w:val="00093E94"/>
    <w:rsid w:val="000B13AC"/>
    <w:rsid w:val="000B626A"/>
    <w:rsid w:val="000C5ABA"/>
    <w:rsid w:val="000D394C"/>
    <w:rsid w:val="000F2879"/>
    <w:rsid w:val="001130B8"/>
    <w:rsid w:val="00121015"/>
    <w:rsid w:val="0013157D"/>
    <w:rsid w:val="00133E75"/>
    <w:rsid w:val="00151F23"/>
    <w:rsid w:val="001757F9"/>
    <w:rsid w:val="001763E6"/>
    <w:rsid w:val="001B0B3E"/>
    <w:rsid w:val="001C0110"/>
    <w:rsid w:val="001C0924"/>
    <w:rsid w:val="001C2483"/>
    <w:rsid w:val="00201288"/>
    <w:rsid w:val="002167EC"/>
    <w:rsid w:val="00227163"/>
    <w:rsid w:val="00232C92"/>
    <w:rsid w:val="0023398F"/>
    <w:rsid w:val="002503F2"/>
    <w:rsid w:val="00267270"/>
    <w:rsid w:val="002811DF"/>
    <w:rsid w:val="002911F1"/>
    <w:rsid w:val="002A62F0"/>
    <w:rsid w:val="002F1B08"/>
    <w:rsid w:val="002F7FBC"/>
    <w:rsid w:val="003035E5"/>
    <w:rsid w:val="00317C1C"/>
    <w:rsid w:val="00353AF5"/>
    <w:rsid w:val="00386AF5"/>
    <w:rsid w:val="003D7F56"/>
    <w:rsid w:val="003E39BB"/>
    <w:rsid w:val="003E5FFF"/>
    <w:rsid w:val="003F352C"/>
    <w:rsid w:val="0040316F"/>
    <w:rsid w:val="00407A64"/>
    <w:rsid w:val="00442ED2"/>
    <w:rsid w:val="00450C3B"/>
    <w:rsid w:val="00461F50"/>
    <w:rsid w:val="00465DDC"/>
    <w:rsid w:val="004666CA"/>
    <w:rsid w:val="00485E42"/>
    <w:rsid w:val="00495D5C"/>
    <w:rsid w:val="004E24A0"/>
    <w:rsid w:val="004E478F"/>
    <w:rsid w:val="005550E1"/>
    <w:rsid w:val="00562445"/>
    <w:rsid w:val="00590740"/>
    <w:rsid w:val="005A7F7D"/>
    <w:rsid w:val="005B5F9F"/>
    <w:rsid w:val="005C2D4F"/>
    <w:rsid w:val="005D7667"/>
    <w:rsid w:val="005F1EE5"/>
    <w:rsid w:val="00613AB7"/>
    <w:rsid w:val="00616747"/>
    <w:rsid w:val="00622938"/>
    <w:rsid w:val="00627967"/>
    <w:rsid w:val="00631B84"/>
    <w:rsid w:val="00635896"/>
    <w:rsid w:val="006554E0"/>
    <w:rsid w:val="0066327C"/>
    <w:rsid w:val="0066748A"/>
    <w:rsid w:val="006841E4"/>
    <w:rsid w:val="006B7F40"/>
    <w:rsid w:val="006F6CB7"/>
    <w:rsid w:val="0070412E"/>
    <w:rsid w:val="00711321"/>
    <w:rsid w:val="00715EC9"/>
    <w:rsid w:val="00721E92"/>
    <w:rsid w:val="00746574"/>
    <w:rsid w:val="007719E2"/>
    <w:rsid w:val="007759BC"/>
    <w:rsid w:val="00783098"/>
    <w:rsid w:val="00794439"/>
    <w:rsid w:val="007C41B2"/>
    <w:rsid w:val="007D2C44"/>
    <w:rsid w:val="007E059F"/>
    <w:rsid w:val="008158EB"/>
    <w:rsid w:val="00822500"/>
    <w:rsid w:val="0083049E"/>
    <w:rsid w:val="00832D2F"/>
    <w:rsid w:val="0083672C"/>
    <w:rsid w:val="008424E8"/>
    <w:rsid w:val="008461F5"/>
    <w:rsid w:val="0086188F"/>
    <w:rsid w:val="00885493"/>
    <w:rsid w:val="008C6777"/>
    <w:rsid w:val="008F3C22"/>
    <w:rsid w:val="009105E9"/>
    <w:rsid w:val="009148E3"/>
    <w:rsid w:val="00925ACE"/>
    <w:rsid w:val="009274E6"/>
    <w:rsid w:val="00981B82"/>
    <w:rsid w:val="00992EE2"/>
    <w:rsid w:val="0099477E"/>
    <w:rsid w:val="00994E44"/>
    <w:rsid w:val="009A0AD7"/>
    <w:rsid w:val="009E7B4B"/>
    <w:rsid w:val="009F1A2E"/>
    <w:rsid w:val="00A04A0A"/>
    <w:rsid w:val="00A05D06"/>
    <w:rsid w:val="00A1047E"/>
    <w:rsid w:val="00A24EE2"/>
    <w:rsid w:val="00A3781D"/>
    <w:rsid w:val="00A554BC"/>
    <w:rsid w:val="00A7371E"/>
    <w:rsid w:val="00AA24FF"/>
    <w:rsid w:val="00AC330D"/>
    <w:rsid w:val="00AD7435"/>
    <w:rsid w:val="00AE6D05"/>
    <w:rsid w:val="00B14EE2"/>
    <w:rsid w:val="00B248EB"/>
    <w:rsid w:val="00B3639E"/>
    <w:rsid w:val="00B44A3F"/>
    <w:rsid w:val="00B46F3B"/>
    <w:rsid w:val="00B62E2E"/>
    <w:rsid w:val="00B74D84"/>
    <w:rsid w:val="00B8741A"/>
    <w:rsid w:val="00BA1827"/>
    <w:rsid w:val="00BB61E5"/>
    <w:rsid w:val="00BD4A5E"/>
    <w:rsid w:val="00BF45E3"/>
    <w:rsid w:val="00C11D72"/>
    <w:rsid w:val="00C14395"/>
    <w:rsid w:val="00C254AB"/>
    <w:rsid w:val="00C37DF8"/>
    <w:rsid w:val="00C4450E"/>
    <w:rsid w:val="00C5212F"/>
    <w:rsid w:val="00C74011"/>
    <w:rsid w:val="00C74F89"/>
    <w:rsid w:val="00C75B11"/>
    <w:rsid w:val="00C86357"/>
    <w:rsid w:val="00C873C5"/>
    <w:rsid w:val="00CC5239"/>
    <w:rsid w:val="00CD21F7"/>
    <w:rsid w:val="00D049B4"/>
    <w:rsid w:val="00D12AA1"/>
    <w:rsid w:val="00D62CBD"/>
    <w:rsid w:val="00D6465B"/>
    <w:rsid w:val="00D65E42"/>
    <w:rsid w:val="00D95A21"/>
    <w:rsid w:val="00D97BC7"/>
    <w:rsid w:val="00DA34E5"/>
    <w:rsid w:val="00DC369D"/>
    <w:rsid w:val="00DC524F"/>
    <w:rsid w:val="00DD2A98"/>
    <w:rsid w:val="00DD7E8F"/>
    <w:rsid w:val="00E10749"/>
    <w:rsid w:val="00E21770"/>
    <w:rsid w:val="00E22321"/>
    <w:rsid w:val="00E40D4F"/>
    <w:rsid w:val="00E51C8E"/>
    <w:rsid w:val="00E56D34"/>
    <w:rsid w:val="00E67415"/>
    <w:rsid w:val="00E832D6"/>
    <w:rsid w:val="00EC4B9B"/>
    <w:rsid w:val="00ED0566"/>
    <w:rsid w:val="00ED2DBE"/>
    <w:rsid w:val="00EE7076"/>
    <w:rsid w:val="00F105BB"/>
    <w:rsid w:val="00F301F0"/>
    <w:rsid w:val="00F36EC1"/>
    <w:rsid w:val="00F463CD"/>
    <w:rsid w:val="00F474CB"/>
    <w:rsid w:val="00FA151E"/>
    <w:rsid w:val="00FB3EA8"/>
    <w:rsid w:val="00FB7809"/>
    <w:rsid w:val="00FE4931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FBBA"/>
  <w15:docId w15:val="{056FAE0B-D9EC-471A-B7FD-3321B07F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4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624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301F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C67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677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55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52&amp;dst=100348" TargetMode="External"/><Relationship Id="rId13" Type="http://schemas.openxmlformats.org/officeDocument/2006/relationships/hyperlink" Target="https://login.consultant.ru/link/?req=doc&amp;base=LAW&amp;n=483142" TargetMode="External"/><Relationship Id="rId18" Type="http://schemas.openxmlformats.org/officeDocument/2006/relationships/hyperlink" Target="https://login.consultant.ru/link/?req=doc&amp;base=LAW&amp;n=482652&amp;dst=10034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33" TargetMode="External"/><Relationship Id="rId12" Type="http://schemas.openxmlformats.org/officeDocument/2006/relationships/hyperlink" Target="https://login.consultant.ru/link/?req=doc&amp;base=LAW&amp;n=482652&amp;dst=100349" TargetMode="External"/><Relationship Id="rId17" Type="http://schemas.openxmlformats.org/officeDocument/2006/relationships/hyperlink" Target="https://login.consultant.ru/link/?req=doc&amp;base=LAW&amp;n=482652&amp;dst=1003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96&amp;n=201842&amp;dst=10001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2652&amp;dst=10034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9356&amp;dst=102910" TargetMode="External"/><Relationship Id="rId10" Type="http://schemas.openxmlformats.org/officeDocument/2006/relationships/hyperlink" Target="https://login.consultant.ru/link/?req=doc&amp;base=LAW&amp;n=483133&amp;dst=102529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652&amp;dst=900" TargetMode="External"/><Relationship Id="rId14" Type="http://schemas.openxmlformats.org/officeDocument/2006/relationships/hyperlink" Target="https://login.consultant.ru/link/?req=doc&amp;base=LAW&amp;n=469774&amp;dst=43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8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</dc:creator>
  <cp:lastModifiedBy>Козлова</cp:lastModifiedBy>
  <cp:revision>82</cp:revision>
  <cp:lastPrinted>2024-12-19T11:15:00Z</cp:lastPrinted>
  <dcterms:created xsi:type="dcterms:W3CDTF">2016-09-01T06:49:00Z</dcterms:created>
  <dcterms:modified xsi:type="dcterms:W3CDTF">2025-12-15T09:31:00Z</dcterms:modified>
</cp:coreProperties>
</file>